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70" w:rsidRDefault="00F472AC" w:rsidP="00F472AC">
      <w:pPr>
        <w:bidi w:val="0"/>
        <w:ind w:left="-1134" w:firstLine="1134"/>
        <w:jc w:val="center"/>
        <w:rPr>
          <w:rFonts w:ascii="Calibri" w:hAnsi="Calibri"/>
          <w:b/>
          <w:bCs/>
          <w:shadow/>
          <w:sz w:val="28"/>
          <w:szCs w:val="28"/>
          <w:lang w:val="ru-RU"/>
        </w:rPr>
      </w:pPr>
      <w:r>
        <w:rPr>
          <w:rFonts w:ascii="Calibri" w:hAnsi="Calibri"/>
          <w:b/>
          <w:bCs/>
          <w:sz w:val="40"/>
          <w:szCs w:val="40"/>
          <w:lang w:val="ru-RU"/>
        </w:rPr>
        <w:t xml:space="preserve">Мини  группы до 18 человек   </w:t>
      </w:r>
      <w:r w:rsidR="00D654B4" w:rsidRPr="00D654B4">
        <w:rPr>
          <w:rFonts w:ascii="Calibri" w:hAnsi="Calibri"/>
          <w:b/>
          <w:bCs/>
          <w:sz w:val="40"/>
          <w:szCs w:val="40"/>
          <w:lang w:val="ru-RU"/>
        </w:rPr>
        <w:t>201</w:t>
      </w:r>
      <w:r w:rsidR="00BB7B97">
        <w:rPr>
          <w:rFonts w:ascii="Calibri" w:hAnsi="Calibri"/>
          <w:b/>
          <w:bCs/>
          <w:sz w:val="40"/>
          <w:szCs w:val="40"/>
          <w:lang w:val="ru-RU"/>
        </w:rPr>
        <w:t>9</w:t>
      </w:r>
      <w:r w:rsidR="00D654B4" w:rsidRPr="00D654B4">
        <w:rPr>
          <w:rFonts w:ascii="Calibri" w:hAnsi="Calibri"/>
          <w:b/>
          <w:bCs/>
          <w:sz w:val="40"/>
          <w:szCs w:val="40"/>
          <w:lang w:val="ru-RU"/>
        </w:rPr>
        <w:t>-20</w:t>
      </w:r>
      <w:r w:rsidR="00BB7B97">
        <w:rPr>
          <w:rFonts w:ascii="Calibri" w:hAnsi="Calibri"/>
          <w:b/>
          <w:bCs/>
          <w:sz w:val="40"/>
          <w:szCs w:val="40"/>
          <w:lang w:val="ru-RU"/>
        </w:rPr>
        <w:t>20</w:t>
      </w:r>
      <w:r w:rsidR="00DB4B6A">
        <w:rPr>
          <w:rFonts w:ascii="Calibri" w:hAnsi="Calibri"/>
          <w:b/>
          <w:bCs/>
          <w:shadow/>
          <w:sz w:val="28"/>
          <w:szCs w:val="28"/>
          <w:lang w:val="ru-RU"/>
        </w:rPr>
        <w:t xml:space="preserve"> </w:t>
      </w:r>
    </w:p>
    <w:p w:rsidR="00BF02AB" w:rsidRPr="00D654B4" w:rsidRDefault="00BF02AB" w:rsidP="00BF02AB">
      <w:pPr>
        <w:bidi w:val="0"/>
        <w:ind w:left="-1134" w:firstLine="1134"/>
        <w:jc w:val="center"/>
        <w:rPr>
          <w:rFonts w:ascii="Calibri" w:hAnsi="Calibri"/>
          <w:b/>
          <w:bCs/>
          <w:sz w:val="40"/>
          <w:szCs w:val="40"/>
          <w:lang w:val="ru-RU"/>
        </w:rPr>
      </w:pPr>
      <w:r>
        <w:rPr>
          <w:rFonts w:ascii="Calibri" w:hAnsi="Calibri"/>
          <w:b/>
          <w:bCs/>
          <w:shadow/>
          <w:sz w:val="28"/>
          <w:szCs w:val="28"/>
          <w:lang w:val="ru-RU"/>
        </w:rPr>
        <w:t>комиссия агентствам- 8%</w:t>
      </w:r>
    </w:p>
    <w:tbl>
      <w:tblPr>
        <w:tblW w:w="11057" w:type="dxa"/>
        <w:tblInd w:w="-1168" w:type="dxa"/>
        <w:tblBorders>
          <w:top w:val="single" w:sz="4" w:space="0" w:color="948A54"/>
          <w:left w:val="single" w:sz="4" w:space="0" w:color="948A54"/>
          <w:bottom w:val="single" w:sz="4" w:space="0" w:color="948A54"/>
          <w:right w:val="single" w:sz="4" w:space="0" w:color="948A54"/>
          <w:insideH w:val="single" w:sz="4" w:space="0" w:color="948A54"/>
          <w:insideV w:val="single" w:sz="4" w:space="0" w:color="948A54"/>
        </w:tblBorders>
        <w:tblLayout w:type="fixed"/>
        <w:tblLook w:val="01E0"/>
      </w:tblPr>
      <w:tblGrid>
        <w:gridCol w:w="2263"/>
        <w:gridCol w:w="6384"/>
        <w:gridCol w:w="1701"/>
        <w:gridCol w:w="709"/>
      </w:tblGrid>
      <w:tr w:rsidR="007E51FF" w:rsidRPr="004E2CAB" w:rsidTr="004B18BF">
        <w:tc>
          <w:tcPr>
            <w:tcW w:w="11057" w:type="dxa"/>
            <w:gridSpan w:val="4"/>
            <w:shd w:val="clear" w:color="auto" w:fill="EEECE1"/>
          </w:tcPr>
          <w:p w:rsidR="00C926B2" w:rsidRPr="00964F9B" w:rsidRDefault="00C926B2" w:rsidP="00C926B2">
            <w:pPr>
              <w:tabs>
                <w:tab w:val="center" w:pos="5420"/>
                <w:tab w:val="left" w:pos="6570"/>
              </w:tabs>
              <w:bidi w:val="0"/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ab/>
            </w:r>
            <w:r w:rsidR="007E51FF" w:rsidRPr="004B18BF">
              <w:rPr>
                <w:rFonts w:ascii="Calibri" w:hAnsi="Calibri"/>
                <w:b/>
                <w:bCs/>
                <w:shd w:val="clear" w:color="auto" w:fill="EEECE1"/>
                <w:lang w:val="ru-RU"/>
              </w:rPr>
              <w:t>ИЕРУСАЛИМ</w:t>
            </w:r>
            <w:r w:rsidRPr="004B18BF">
              <w:rPr>
                <w:rFonts w:ascii="Calibri" w:hAnsi="Calibri"/>
                <w:b/>
                <w:bCs/>
                <w:shd w:val="clear" w:color="auto" w:fill="EEECE1"/>
                <w:lang w:val="ru-RU"/>
              </w:rPr>
              <w:tab/>
            </w:r>
          </w:p>
        </w:tc>
      </w:tr>
      <w:tr w:rsidR="00200F0A" w:rsidRPr="004E2CAB" w:rsidTr="004B18BF">
        <w:tc>
          <w:tcPr>
            <w:tcW w:w="2263" w:type="dxa"/>
            <w:shd w:val="clear" w:color="auto" w:fill="FFFFFF"/>
          </w:tcPr>
          <w:p w:rsidR="00200F0A" w:rsidRPr="00964F9B" w:rsidRDefault="00200F0A" w:rsidP="004E2CAB">
            <w:pPr>
              <w:bidi w:val="0"/>
              <w:jc w:val="center"/>
              <w:rPr>
                <w:rFonts w:ascii="Calibri" w:hAnsi="Calibri" w:cs="Tahoma"/>
                <w:b/>
                <w:bCs/>
                <w:lang w:val="ru-RU"/>
              </w:rPr>
            </w:pPr>
            <w:r w:rsidRPr="00964F9B">
              <w:rPr>
                <w:rFonts w:ascii="Calibri" w:hAnsi="Calibri" w:cs="Tahoma"/>
                <w:b/>
                <w:bCs/>
                <w:lang w:val="ru-RU"/>
              </w:rPr>
              <w:t>Иерусалим христианский</w:t>
            </w:r>
          </w:p>
          <w:p w:rsidR="00200F0A" w:rsidRDefault="00200F0A" w:rsidP="004E2CAB">
            <w:pPr>
              <w:bidi w:val="0"/>
              <w:jc w:val="center"/>
              <w:rPr>
                <w:rFonts w:ascii="Calibri" w:hAnsi="Calibri"/>
                <w:b/>
                <w:bCs/>
                <w:lang w:val="ru-RU"/>
              </w:rPr>
            </w:pPr>
          </w:p>
          <w:p w:rsidR="00445AE5" w:rsidRDefault="00445AE5" w:rsidP="00445AE5">
            <w:pPr>
              <w:bidi w:val="0"/>
              <w:jc w:val="center"/>
              <w:rPr>
                <w:rFonts w:ascii="Calibri" w:hAnsi="Calibri"/>
                <w:b/>
                <w:bCs/>
                <w:lang w:val="ru-RU"/>
              </w:rPr>
            </w:pPr>
          </w:p>
          <w:p w:rsidR="00445AE5" w:rsidRDefault="00445AE5" w:rsidP="00445AE5">
            <w:pPr>
              <w:bidi w:val="0"/>
              <w:jc w:val="center"/>
              <w:rPr>
                <w:rFonts w:ascii="Calibri" w:hAnsi="Calibri" w:cs="Tahoma"/>
                <w:b/>
                <w:bCs/>
                <w:color w:val="4F81BD"/>
                <w:sz w:val="20"/>
                <w:szCs w:val="20"/>
                <w:lang w:val="ru-RU"/>
              </w:rPr>
            </w:pPr>
          </w:p>
          <w:p w:rsidR="00445AE5" w:rsidRDefault="00445AE5" w:rsidP="00445AE5">
            <w:pPr>
              <w:bidi w:val="0"/>
              <w:jc w:val="center"/>
              <w:rPr>
                <w:rFonts w:ascii="Calibri" w:hAnsi="Calibri" w:cs="Tahoma"/>
                <w:b/>
                <w:bCs/>
                <w:color w:val="4F81BD"/>
                <w:sz w:val="20"/>
                <w:szCs w:val="20"/>
                <w:lang w:val="ru-RU"/>
              </w:rPr>
            </w:pPr>
          </w:p>
          <w:p w:rsidR="00445AE5" w:rsidRPr="00445AE5" w:rsidRDefault="00445AE5" w:rsidP="00445AE5">
            <w:pPr>
              <w:bidi w:val="0"/>
              <w:jc w:val="center"/>
              <w:rPr>
                <w:rFonts w:ascii="Calibri" w:hAnsi="Calibri" w:cs="Tahoma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445AE5">
              <w:rPr>
                <w:rFonts w:ascii="Calibri" w:hAnsi="Calibri" w:cs="Tahoma"/>
                <w:b/>
                <w:bCs/>
                <w:color w:val="4F81BD"/>
                <w:sz w:val="20"/>
                <w:szCs w:val="20"/>
                <w:lang w:val="ru-RU"/>
              </w:rPr>
              <w:t xml:space="preserve">В системе </w:t>
            </w:r>
            <w:r w:rsidRPr="00445AE5">
              <w:rPr>
                <w:rFonts w:ascii="Calibri" w:hAnsi="Calibri" w:cs="Tahoma"/>
                <w:b/>
                <w:bCs/>
                <w:color w:val="FF0000"/>
                <w:sz w:val="20"/>
                <w:szCs w:val="20"/>
              </w:rPr>
              <w:t>on</w:t>
            </w:r>
            <w:r w:rsidRPr="00445AE5">
              <w:rPr>
                <w:rFonts w:ascii="Calibri" w:hAnsi="Calibri" w:cs="Tahoma"/>
                <w:b/>
                <w:bCs/>
                <w:color w:val="FF0000"/>
                <w:sz w:val="20"/>
                <w:szCs w:val="20"/>
                <w:lang w:val="ru-RU"/>
              </w:rPr>
              <w:t>-</w:t>
            </w:r>
            <w:r w:rsidRPr="00445AE5">
              <w:rPr>
                <w:rFonts w:ascii="Calibri" w:hAnsi="Calibri" w:cs="Tahoma"/>
                <w:b/>
                <w:bCs/>
                <w:color w:val="FF0000"/>
                <w:sz w:val="20"/>
                <w:szCs w:val="20"/>
              </w:rPr>
              <w:t>line</w:t>
            </w:r>
          </w:p>
          <w:p w:rsidR="00445AE5" w:rsidRPr="00445AE5" w:rsidRDefault="00445AE5" w:rsidP="00445AE5">
            <w:pPr>
              <w:bidi w:val="0"/>
              <w:jc w:val="center"/>
              <w:rPr>
                <w:rFonts w:ascii="Calibri" w:hAnsi="Calibri" w:cs="Tahoma"/>
                <w:b/>
                <w:bCs/>
                <w:color w:val="4F81BD"/>
                <w:sz w:val="20"/>
                <w:szCs w:val="20"/>
                <w:lang w:val="ru-RU"/>
              </w:rPr>
            </w:pPr>
            <w:r w:rsidRPr="00445AE5">
              <w:rPr>
                <w:rFonts w:ascii="Calibri" w:hAnsi="Calibri" w:cs="Tahoma"/>
                <w:b/>
                <w:bCs/>
                <w:color w:val="4F81BD"/>
                <w:sz w:val="20"/>
                <w:szCs w:val="20"/>
                <w:lang w:val="ru-RU"/>
              </w:rPr>
              <w:t>Направление</w:t>
            </w:r>
          </w:p>
          <w:p w:rsidR="00445AE5" w:rsidRPr="00445AE5" w:rsidRDefault="00445AE5" w:rsidP="00445AE5">
            <w:pPr>
              <w:bidi w:val="0"/>
              <w:jc w:val="center"/>
              <w:rPr>
                <w:rFonts w:ascii="Calibri" w:hAnsi="Calibri" w:cs="Tahoma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445AE5">
              <w:rPr>
                <w:rFonts w:ascii="Calibri" w:hAnsi="Calibri" w:cs="Tahoma"/>
                <w:b/>
                <w:bCs/>
                <w:color w:val="FF0000"/>
                <w:sz w:val="20"/>
                <w:szCs w:val="20"/>
                <w:lang w:val="ru-RU"/>
              </w:rPr>
              <w:t>Иерусалим</w:t>
            </w:r>
          </w:p>
          <w:p w:rsidR="00445AE5" w:rsidRPr="00964F9B" w:rsidRDefault="00445AE5" w:rsidP="00445AE5">
            <w:pPr>
              <w:bidi w:val="0"/>
              <w:jc w:val="center"/>
              <w:rPr>
                <w:rFonts w:ascii="Calibri" w:hAnsi="Calibri"/>
                <w:b/>
                <w:bCs/>
                <w:lang w:val="ru-RU"/>
              </w:rPr>
            </w:pPr>
            <w:r w:rsidRPr="00445AE5">
              <w:rPr>
                <w:rFonts w:ascii="Calibri" w:hAnsi="Calibri" w:cs="Tahoma"/>
                <w:b/>
                <w:bCs/>
                <w:color w:val="FF0000"/>
                <w:sz w:val="20"/>
                <w:szCs w:val="20"/>
              </w:rPr>
              <w:t>Jerusalem</w:t>
            </w:r>
          </w:p>
        </w:tc>
        <w:tc>
          <w:tcPr>
            <w:tcW w:w="6384" w:type="dxa"/>
          </w:tcPr>
          <w:p w:rsidR="00AB3653" w:rsidRPr="005B7A17" w:rsidRDefault="00AB3653" w:rsidP="00AB3653">
            <w:pPr>
              <w:bidi w:val="0"/>
              <w:rPr>
                <w:rFonts w:ascii="Calibri" w:hAnsi="Calibri" w:cs="Tahoma"/>
                <w:sz w:val="20"/>
                <w:szCs w:val="20"/>
                <w:lang w:val="ru-RU"/>
              </w:rPr>
            </w:pPr>
            <w:r w:rsidRPr="002E424F">
              <w:rPr>
                <w:rFonts w:ascii="Calibri" w:hAnsi="Calibri" w:cs="Tahoma"/>
                <w:sz w:val="20"/>
                <w:szCs w:val="20"/>
                <w:lang w:val="ru-RU"/>
              </w:rPr>
              <w:t xml:space="preserve">Панорама Иерусалима со смотровой площадки Масленичной </w:t>
            </w:r>
            <w:r>
              <w:rPr>
                <w:rFonts w:ascii="Calibri" w:hAnsi="Calibri" w:cs="Tahoma"/>
                <w:sz w:val="20"/>
                <w:szCs w:val="20"/>
                <w:lang w:val="ru-RU"/>
              </w:rPr>
              <w:t xml:space="preserve">горы, </w:t>
            </w:r>
            <w:r w:rsidRPr="002E424F">
              <w:rPr>
                <w:rFonts w:ascii="Calibri" w:hAnsi="Calibri" w:cs="Tahoma"/>
                <w:sz w:val="20"/>
                <w:szCs w:val="20"/>
                <w:lang w:val="ru-RU"/>
              </w:rPr>
              <w:t>где Иисус молился со своими учениками - Гефсиманский сад. В центре сада Церковь Страстей господних (Церковь всех наций).</w:t>
            </w:r>
            <w:r>
              <w:rPr>
                <w:rFonts w:ascii="Calibri" w:hAnsi="Calibri" w:cs="Tahoma"/>
                <w:sz w:val="20"/>
                <w:szCs w:val="20"/>
                <w:lang w:val="ru-RU"/>
              </w:rPr>
              <w:t xml:space="preserve"> </w:t>
            </w:r>
            <w:r w:rsidRPr="002E424F">
              <w:rPr>
                <w:rFonts w:ascii="Calibri" w:hAnsi="Calibri" w:cs="Tahoma"/>
                <w:sz w:val="20"/>
                <w:szCs w:val="20"/>
                <w:lang w:val="ru-RU"/>
              </w:rPr>
              <w:t xml:space="preserve">Храм Успения Богородицы, в котором погребена Богоматерь. На Сионской горе находится Горница Тайной Вечери - место проведения Пасхальной вечери. Трагический путь - путь Скорби, 5 последних остановок Христа до места его распятия, смерти и воскресения. Храм Гроба Господня - одна из величайших святынь в христианстве. </w:t>
            </w:r>
            <w:r>
              <w:rPr>
                <w:rFonts w:ascii="Calibri" w:hAnsi="Calibri" w:cs="Tahoma"/>
                <w:sz w:val="20"/>
                <w:szCs w:val="20"/>
                <w:lang w:val="ru-RU"/>
              </w:rPr>
              <w:t>Современный Храм Гроба Господня, Голгофа</w:t>
            </w:r>
            <w:r w:rsidRPr="002E424F">
              <w:rPr>
                <w:rFonts w:ascii="Calibri" w:hAnsi="Calibri" w:cs="Tahoma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 w:cs="Tahoma"/>
                <w:sz w:val="20"/>
                <w:szCs w:val="20"/>
                <w:lang w:val="ru-RU"/>
              </w:rPr>
              <w:t xml:space="preserve">часовня </w:t>
            </w:r>
            <w:r w:rsidRPr="002E424F">
              <w:rPr>
                <w:rFonts w:ascii="Calibri" w:hAnsi="Calibri" w:cs="Tahoma"/>
                <w:sz w:val="20"/>
                <w:szCs w:val="20"/>
                <w:lang w:val="ru-RU"/>
              </w:rPr>
              <w:t xml:space="preserve"> Воскресения. Также в состав Храма Гроба Господня входят многочисленные приделы, часовни и монастыри, принадлежащие </w:t>
            </w:r>
            <w:proofErr w:type="gramStart"/>
            <w:r w:rsidRPr="002E424F">
              <w:rPr>
                <w:rFonts w:ascii="Calibri" w:hAnsi="Calibri" w:cs="Tahoma"/>
                <w:sz w:val="20"/>
                <w:szCs w:val="20"/>
                <w:lang w:val="ru-RU"/>
              </w:rPr>
              <w:t>разным</w:t>
            </w:r>
            <w:proofErr w:type="gramEnd"/>
            <w:r w:rsidRPr="002E424F">
              <w:rPr>
                <w:rFonts w:ascii="Calibri" w:hAnsi="Calibri" w:cs="Tahoma"/>
                <w:sz w:val="20"/>
                <w:szCs w:val="20"/>
                <w:lang w:val="ru-RU"/>
              </w:rPr>
              <w:t xml:space="preserve"> конфессиям. Стена Плача - самое священное место в иудаизме.</w:t>
            </w:r>
          </w:p>
        </w:tc>
        <w:tc>
          <w:tcPr>
            <w:tcW w:w="1701" w:type="dxa"/>
            <w:shd w:val="clear" w:color="auto" w:fill="auto"/>
          </w:tcPr>
          <w:p w:rsidR="008F685C" w:rsidRDefault="00931293" w:rsidP="001D0556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П</w:t>
            </w:r>
            <w:r w:rsidR="008F685C">
              <w:rPr>
                <w:rFonts w:ascii="Calibri" w:hAnsi="Calibri"/>
                <w:sz w:val="20"/>
                <w:szCs w:val="20"/>
                <w:lang w:val="ru-RU"/>
              </w:rPr>
              <w:t xml:space="preserve">онедельник </w:t>
            </w:r>
          </w:p>
          <w:p w:rsidR="003837B1" w:rsidRDefault="003837B1" w:rsidP="003837B1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Вторник</w:t>
            </w:r>
          </w:p>
          <w:p w:rsidR="008F685C" w:rsidRDefault="00931293" w:rsidP="008F685C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Ч</w:t>
            </w:r>
            <w:r w:rsidR="008F685C">
              <w:rPr>
                <w:rFonts w:ascii="Calibri" w:hAnsi="Calibri"/>
                <w:sz w:val="20"/>
                <w:szCs w:val="20"/>
                <w:lang w:val="ru-RU"/>
              </w:rPr>
              <w:t>етверг</w:t>
            </w:r>
          </w:p>
          <w:p w:rsidR="003837B1" w:rsidRDefault="003837B1" w:rsidP="003837B1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Суббота</w:t>
            </w:r>
          </w:p>
          <w:p w:rsidR="00200F0A" w:rsidRPr="005B7A17" w:rsidRDefault="00200F0A" w:rsidP="008F685C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00F0A" w:rsidRPr="00F37D7C" w:rsidRDefault="002A028A" w:rsidP="004E2CAB">
            <w:pPr>
              <w:bidi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57</w:t>
            </w:r>
            <w:r w:rsidR="00DB2257" w:rsidRPr="005B7A17">
              <w:rPr>
                <w:rFonts w:ascii="Calibri" w:hAnsi="Calibri"/>
                <w:sz w:val="20"/>
                <w:szCs w:val="20"/>
              </w:rPr>
              <w:t>$</w:t>
            </w:r>
          </w:p>
        </w:tc>
      </w:tr>
      <w:tr w:rsidR="00200F0A" w:rsidRPr="004E2CAB" w:rsidTr="004B18BF">
        <w:tc>
          <w:tcPr>
            <w:tcW w:w="2263" w:type="dxa"/>
            <w:shd w:val="clear" w:color="auto" w:fill="FFFFFF"/>
          </w:tcPr>
          <w:p w:rsidR="00200F0A" w:rsidRPr="00964F9B" w:rsidRDefault="00200F0A" w:rsidP="004E2CAB">
            <w:pPr>
              <w:bidi w:val="0"/>
              <w:jc w:val="center"/>
              <w:rPr>
                <w:rFonts w:ascii="Calibri" w:hAnsi="Calibri" w:cs="Tahoma"/>
                <w:b/>
                <w:bCs/>
                <w:lang w:val="ru-RU"/>
              </w:rPr>
            </w:pPr>
            <w:r w:rsidRPr="00964F9B">
              <w:rPr>
                <w:rFonts w:ascii="Calibri" w:hAnsi="Calibri" w:cs="Tahoma"/>
                <w:b/>
                <w:bCs/>
                <w:lang w:val="ru-RU"/>
              </w:rPr>
              <w:t>Иерусалим - город трёх религий</w:t>
            </w:r>
          </w:p>
          <w:p w:rsidR="00200F0A" w:rsidRDefault="00200F0A" w:rsidP="004E2CAB">
            <w:pPr>
              <w:bidi w:val="0"/>
              <w:jc w:val="center"/>
              <w:rPr>
                <w:rFonts w:ascii="Calibri" w:hAnsi="Calibri"/>
                <w:b/>
                <w:bCs/>
                <w:lang w:val="ru-RU"/>
              </w:rPr>
            </w:pPr>
          </w:p>
          <w:p w:rsidR="00445AE5" w:rsidRDefault="00445AE5" w:rsidP="00445AE5">
            <w:pPr>
              <w:bidi w:val="0"/>
              <w:jc w:val="center"/>
              <w:rPr>
                <w:rFonts w:ascii="Calibri" w:hAnsi="Calibri"/>
                <w:b/>
                <w:bCs/>
                <w:lang w:val="ru-RU"/>
              </w:rPr>
            </w:pPr>
          </w:p>
          <w:p w:rsidR="00445AE5" w:rsidRDefault="00445AE5" w:rsidP="00445AE5">
            <w:pPr>
              <w:bidi w:val="0"/>
              <w:jc w:val="center"/>
              <w:rPr>
                <w:rFonts w:ascii="Calibri" w:hAnsi="Calibri"/>
                <w:b/>
                <w:bCs/>
                <w:lang w:val="ru-RU"/>
              </w:rPr>
            </w:pPr>
          </w:p>
          <w:p w:rsidR="00445AE5" w:rsidRDefault="00445AE5" w:rsidP="00445AE5">
            <w:pPr>
              <w:bidi w:val="0"/>
              <w:rPr>
                <w:rFonts w:ascii="Calibri" w:hAnsi="Calibri"/>
                <w:b/>
                <w:bCs/>
                <w:lang w:val="ru-RU"/>
              </w:rPr>
            </w:pPr>
          </w:p>
          <w:p w:rsidR="00445AE5" w:rsidRPr="00445AE5" w:rsidRDefault="00445AE5" w:rsidP="00445AE5">
            <w:pPr>
              <w:bidi w:val="0"/>
              <w:jc w:val="center"/>
              <w:rPr>
                <w:rFonts w:ascii="Calibri" w:hAnsi="Calibri" w:cs="Tahoma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445AE5">
              <w:rPr>
                <w:rFonts w:ascii="Calibri" w:hAnsi="Calibri" w:cs="Tahoma"/>
                <w:b/>
                <w:bCs/>
                <w:color w:val="4F81BD"/>
                <w:sz w:val="20"/>
                <w:szCs w:val="20"/>
                <w:lang w:val="ru-RU"/>
              </w:rPr>
              <w:t xml:space="preserve">В системе </w:t>
            </w:r>
            <w:r w:rsidRPr="00445AE5">
              <w:rPr>
                <w:rFonts w:ascii="Calibri" w:hAnsi="Calibri" w:cs="Tahoma"/>
                <w:b/>
                <w:bCs/>
                <w:color w:val="FF0000"/>
                <w:sz w:val="20"/>
                <w:szCs w:val="20"/>
              </w:rPr>
              <w:t>on</w:t>
            </w:r>
            <w:r w:rsidRPr="00445AE5">
              <w:rPr>
                <w:rFonts w:ascii="Calibri" w:hAnsi="Calibri" w:cs="Tahoma"/>
                <w:b/>
                <w:bCs/>
                <w:color w:val="FF0000"/>
                <w:sz w:val="20"/>
                <w:szCs w:val="20"/>
                <w:lang w:val="ru-RU"/>
              </w:rPr>
              <w:t>-</w:t>
            </w:r>
            <w:r w:rsidRPr="00445AE5">
              <w:rPr>
                <w:rFonts w:ascii="Calibri" w:hAnsi="Calibri" w:cs="Tahoma"/>
                <w:b/>
                <w:bCs/>
                <w:color w:val="FF0000"/>
                <w:sz w:val="20"/>
                <w:szCs w:val="20"/>
              </w:rPr>
              <w:t>line</w:t>
            </w:r>
          </w:p>
          <w:p w:rsidR="00445AE5" w:rsidRPr="00445AE5" w:rsidRDefault="00445AE5" w:rsidP="00445AE5">
            <w:pPr>
              <w:bidi w:val="0"/>
              <w:jc w:val="center"/>
              <w:rPr>
                <w:rFonts w:ascii="Calibri" w:hAnsi="Calibri" w:cs="Tahoma"/>
                <w:b/>
                <w:bCs/>
                <w:color w:val="4F81BD"/>
                <w:sz w:val="20"/>
                <w:szCs w:val="20"/>
                <w:lang w:val="ru-RU"/>
              </w:rPr>
            </w:pPr>
            <w:r w:rsidRPr="00445AE5">
              <w:rPr>
                <w:rFonts w:ascii="Calibri" w:hAnsi="Calibri" w:cs="Tahoma"/>
                <w:b/>
                <w:bCs/>
                <w:color w:val="4F81BD"/>
                <w:sz w:val="20"/>
                <w:szCs w:val="20"/>
                <w:lang w:val="ru-RU"/>
              </w:rPr>
              <w:t>Направление</w:t>
            </w:r>
          </w:p>
          <w:p w:rsidR="00445AE5" w:rsidRPr="00445AE5" w:rsidRDefault="00445AE5" w:rsidP="00445AE5">
            <w:pPr>
              <w:bidi w:val="0"/>
              <w:jc w:val="center"/>
              <w:rPr>
                <w:rFonts w:ascii="Calibri" w:hAnsi="Calibri" w:cs="Tahoma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445AE5">
              <w:rPr>
                <w:rFonts w:ascii="Calibri" w:hAnsi="Calibri" w:cs="Tahoma"/>
                <w:b/>
                <w:bCs/>
                <w:color w:val="FF0000"/>
                <w:sz w:val="20"/>
                <w:szCs w:val="20"/>
                <w:lang w:val="ru-RU"/>
              </w:rPr>
              <w:t>Иерусалим</w:t>
            </w:r>
          </w:p>
          <w:p w:rsidR="00445AE5" w:rsidRPr="00964F9B" w:rsidRDefault="00445AE5" w:rsidP="00445AE5">
            <w:pPr>
              <w:bidi w:val="0"/>
              <w:jc w:val="center"/>
              <w:rPr>
                <w:rFonts w:ascii="Calibri" w:hAnsi="Calibri"/>
                <w:b/>
                <w:bCs/>
                <w:lang w:val="ru-RU"/>
              </w:rPr>
            </w:pPr>
            <w:r w:rsidRPr="00445AE5">
              <w:rPr>
                <w:rFonts w:ascii="Calibri" w:hAnsi="Calibri" w:cs="Tahoma"/>
                <w:b/>
                <w:bCs/>
                <w:color w:val="FF0000"/>
                <w:sz w:val="20"/>
                <w:szCs w:val="20"/>
              </w:rPr>
              <w:t>Jerusalem</w:t>
            </w:r>
          </w:p>
        </w:tc>
        <w:tc>
          <w:tcPr>
            <w:tcW w:w="6384" w:type="dxa"/>
            <w:shd w:val="clear" w:color="auto" w:fill="auto"/>
          </w:tcPr>
          <w:p w:rsidR="00AB3653" w:rsidRPr="005B7A17" w:rsidRDefault="00AB3653" w:rsidP="00AB3653">
            <w:pPr>
              <w:bidi w:val="0"/>
              <w:rPr>
                <w:rFonts w:ascii="Calibri" w:hAnsi="Calibri" w:cs="Tahoma"/>
                <w:sz w:val="20"/>
                <w:szCs w:val="20"/>
                <w:lang w:val="ru-RU"/>
              </w:rPr>
            </w:pPr>
            <w:r w:rsidRPr="002E424F">
              <w:rPr>
                <w:rFonts w:ascii="Calibri" w:hAnsi="Calibri" w:cs="Tahoma"/>
                <w:sz w:val="20"/>
                <w:szCs w:val="20"/>
                <w:lang w:val="ru-RU"/>
              </w:rPr>
              <w:t xml:space="preserve">Иерусалим - Святой город </w:t>
            </w:r>
            <w:r>
              <w:rPr>
                <w:rFonts w:ascii="Calibri" w:hAnsi="Calibri" w:cs="Tahoma"/>
                <w:sz w:val="20"/>
                <w:szCs w:val="20"/>
                <w:lang w:val="ru-RU"/>
              </w:rPr>
              <w:t xml:space="preserve"> </w:t>
            </w:r>
            <w:r w:rsidRPr="002E424F">
              <w:rPr>
                <w:rFonts w:ascii="Calibri" w:hAnsi="Calibri" w:cs="Tahoma"/>
                <w:sz w:val="20"/>
                <w:szCs w:val="20"/>
                <w:lang w:val="ru-RU"/>
              </w:rPr>
              <w:t>трех основных мировых религий. Панорама Иерусалима исторической его части и современной.  Обзорная экскурсия по еврейскому, христианскому  и армянскому кварталам Старого города.  Гора Сион</w:t>
            </w:r>
            <w:r>
              <w:rPr>
                <w:rFonts w:ascii="Calibri" w:hAnsi="Calibri" w:cs="Tahoma"/>
                <w:sz w:val="20"/>
                <w:szCs w:val="20"/>
                <w:lang w:val="ru-RU"/>
              </w:rPr>
              <w:t xml:space="preserve"> - </w:t>
            </w:r>
            <w:r w:rsidRPr="002E424F">
              <w:rPr>
                <w:rFonts w:ascii="Calibri" w:hAnsi="Calibri" w:cs="Tahoma"/>
                <w:sz w:val="20"/>
                <w:szCs w:val="20"/>
                <w:lang w:val="ru-RU"/>
              </w:rPr>
              <w:t xml:space="preserve">место избранное Богом. Именно здесь, на Сионе, царь Давид, завоевав город Иевус, воздвиг дворец, куда перенес Ковчег Завета. </w:t>
            </w:r>
            <w:r>
              <w:rPr>
                <w:rFonts w:ascii="Calibri" w:hAnsi="Calibri" w:cs="Tahoma"/>
                <w:sz w:val="20"/>
                <w:szCs w:val="20"/>
                <w:lang w:val="ru-RU"/>
              </w:rPr>
              <w:t>М</w:t>
            </w:r>
            <w:r w:rsidRPr="002E424F">
              <w:rPr>
                <w:rFonts w:ascii="Calibri" w:hAnsi="Calibri" w:cs="Tahoma"/>
                <w:sz w:val="20"/>
                <w:szCs w:val="20"/>
                <w:lang w:val="ru-RU"/>
              </w:rPr>
              <w:t>огила царя Давида, который был признан пророком трех религий: иудаизма</w:t>
            </w:r>
            <w:proofErr w:type="gramStart"/>
            <w:r w:rsidRPr="002E424F">
              <w:rPr>
                <w:rFonts w:ascii="Calibri" w:hAnsi="Calibri" w:cs="Tahoma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E424F">
              <w:rPr>
                <w:rFonts w:ascii="Calibri" w:hAnsi="Calibri" w:cs="Tahoma"/>
                <w:sz w:val="20"/>
                <w:szCs w:val="20"/>
                <w:lang w:val="ru-RU"/>
              </w:rPr>
              <w:t>христианства и ислама , древняя синагога имени Давида. Мечеть Наби-Дауд</w:t>
            </w:r>
            <w:proofErr w:type="gramStart"/>
            <w:r w:rsidRPr="002E424F">
              <w:rPr>
                <w:rFonts w:ascii="Calibri" w:hAnsi="Calibri" w:cs="Tahoma"/>
                <w:sz w:val="20"/>
                <w:szCs w:val="20"/>
                <w:lang w:val="ru-RU"/>
              </w:rPr>
              <w:t xml:space="preserve"> .</w:t>
            </w:r>
            <w:proofErr w:type="gramEnd"/>
            <w:r w:rsidRPr="002E424F">
              <w:rPr>
                <w:rFonts w:ascii="Calibri" w:hAnsi="Calibri" w:cs="Tahoma"/>
                <w:sz w:val="20"/>
                <w:szCs w:val="20"/>
                <w:lang w:val="ru-RU"/>
              </w:rPr>
              <w:t xml:space="preserve"> Трагический путь - путь Скорби, 5 последних остановок Христа</w:t>
            </w:r>
            <w:r>
              <w:rPr>
                <w:rFonts w:ascii="Calibri" w:hAnsi="Calibri" w:cs="Tahoma"/>
                <w:sz w:val="20"/>
                <w:szCs w:val="20"/>
                <w:lang w:val="ru-RU"/>
              </w:rPr>
              <w:t xml:space="preserve">. </w:t>
            </w:r>
            <w:r w:rsidRPr="002E424F">
              <w:rPr>
                <w:rFonts w:ascii="Calibri" w:hAnsi="Calibri" w:cs="Tahoma"/>
                <w:sz w:val="20"/>
                <w:szCs w:val="20"/>
                <w:lang w:val="ru-RU"/>
              </w:rPr>
              <w:t>Храм Гроба Господня - одна из величайших святынь в христианстве. Стена Плача - самое священное место в иудаизме. Для еврейского народа,  это воспоминания и моления о</w:t>
            </w:r>
            <w:proofErr w:type="gramStart"/>
            <w:r w:rsidRPr="002E424F">
              <w:rPr>
                <w:rFonts w:ascii="Calibri" w:hAnsi="Calibri" w:cs="Tahoma"/>
                <w:sz w:val="20"/>
                <w:szCs w:val="20"/>
                <w:lang w:val="ru-RU"/>
              </w:rPr>
              <w:t xml:space="preserve"> П</w:t>
            </w:r>
            <w:proofErr w:type="gramEnd"/>
            <w:r w:rsidRPr="002E424F">
              <w:rPr>
                <w:rFonts w:ascii="Calibri" w:hAnsi="Calibri" w:cs="Tahoma"/>
                <w:sz w:val="20"/>
                <w:szCs w:val="20"/>
                <w:lang w:val="ru-RU"/>
              </w:rPr>
              <w:t>ервом и Втором храмах и мечта о третьем Храме.</w:t>
            </w:r>
          </w:p>
        </w:tc>
        <w:tc>
          <w:tcPr>
            <w:tcW w:w="1701" w:type="dxa"/>
            <w:shd w:val="clear" w:color="auto" w:fill="auto"/>
          </w:tcPr>
          <w:p w:rsidR="00200F0A" w:rsidRDefault="00931293" w:rsidP="008F685C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В</w:t>
            </w:r>
            <w:r w:rsidR="00200F0A" w:rsidRPr="005B7A17">
              <w:rPr>
                <w:rFonts w:ascii="Calibri" w:hAnsi="Calibri"/>
                <w:sz w:val="20"/>
                <w:szCs w:val="20"/>
                <w:lang w:val="ru-RU"/>
              </w:rPr>
              <w:t>оскресенье</w:t>
            </w:r>
          </w:p>
          <w:p w:rsidR="003837B1" w:rsidRDefault="003837B1" w:rsidP="003837B1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Среда</w:t>
            </w:r>
          </w:p>
          <w:p w:rsidR="003837B1" w:rsidRDefault="003837B1" w:rsidP="003837B1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Пятница</w:t>
            </w:r>
          </w:p>
          <w:p w:rsidR="001D0556" w:rsidRPr="005B7A17" w:rsidRDefault="001D0556" w:rsidP="001D0556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00F0A" w:rsidRPr="005B7A17" w:rsidRDefault="002A028A" w:rsidP="004E2CAB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</w:rPr>
              <w:t>57</w:t>
            </w:r>
            <w:r w:rsidR="00DB2257" w:rsidRPr="005B7A17">
              <w:rPr>
                <w:rFonts w:ascii="Calibri" w:hAnsi="Calibri"/>
                <w:sz w:val="20"/>
                <w:szCs w:val="20"/>
              </w:rPr>
              <w:t>$</w:t>
            </w:r>
          </w:p>
        </w:tc>
      </w:tr>
      <w:tr w:rsidR="00C926B2" w:rsidRPr="004E2CAB" w:rsidTr="00BB77D8">
        <w:trPr>
          <w:trHeight w:val="234"/>
        </w:trPr>
        <w:tc>
          <w:tcPr>
            <w:tcW w:w="11057" w:type="dxa"/>
            <w:gridSpan w:val="4"/>
            <w:shd w:val="clear" w:color="auto" w:fill="FFC000"/>
          </w:tcPr>
          <w:p w:rsidR="00C926B2" w:rsidRPr="00B33D84" w:rsidRDefault="00C926B2" w:rsidP="003A14D6">
            <w:pPr>
              <w:bidi w:val="0"/>
              <w:rPr>
                <w:rFonts w:ascii="Calibri" w:hAnsi="Calibri"/>
                <w:b/>
                <w:bCs/>
                <w:sz w:val="20"/>
                <w:szCs w:val="20"/>
                <w:lang w:val="ru-RU"/>
              </w:rPr>
            </w:pPr>
            <w:r w:rsidRPr="00B33D84">
              <w:rPr>
                <w:rFonts w:ascii="Calibri" w:hAnsi="Calibri"/>
                <w:b/>
                <w:bCs/>
                <w:sz w:val="20"/>
                <w:szCs w:val="20"/>
                <w:lang w:val="ru-RU"/>
              </w:rPr>
              <w:t>Внимание!</w:t>
            </w:r>
          </w:p>
          <w:p w:rsidR="00C926B2" w:rsidRPr="00445AE5" w:rsidRDefault="00C926B2" w:rsidP="003A14D6">
            <w:pPr>
              <w:bidi w:val="0"/>
              <w:rPr>
                <w:rFonts w:ascii="Calibri" w:hAnsi="Calibri"/>
                <w:b/>
                <w:bCs/>
                <w:sz w:val="18"/>
                <w:szCs w:val="18"/>
                <w:lang w:val="ru-RU"/>
              </w:rPr>
            </w:pPr>
            <w:r w:rsidRPr="00B33D84">
              <w:rPr>
                <w:rFonts w:ascii="Calibri" w:hAnsi="Calibri"/>
                <w:b/>
                <w:bCs/>
                <w:sz w:val="20"/>
                <w:szCs w:val="20"/>
                <w:lang w:val="ru-RU"/>
              </w:rPr>
              <w:t>Посещение Кувуклии не гарантируется</w:t>
            </w:r>
            <w:r w:rsidR="001843B9" w:rsidRPr="00B33D84">
              <w:rPr>
                <w:rFonts w:ascii="Calibri" w:hAnsi="Calibri"/>
                <w:b/>
                <w:bCs/>
                <w:sz w:val="20"/>
                <w:szCs w:val="20"/>
                <w:lang w:val="ru-RU"/>
              </w:rPr>
              <w:t>. Форма одежды при посещении храмов должна быть скромной (плечи и колени  закрыты).</w:t>
            </w:r>
          </w:p>
        </w:tc>
      </w:tr>
      <w:tr w:rsidR="007E51FF" w:rsidRPr="004E2CAB" w:rsidTr="004B18BF">
        <w:trPr>
          <w:trHeight w:val="234"/>
        </w:trPr>
        <w:tc>
          <w:tcPr>
            <w:tcW w:w="11057" w:type="dxa"/>
            <w:gridSpan w:val="4"/>
            <w:shd w:val="clear" w:color="auto" w:fill="EEECE1"/>
          </w:tcPr>
          <w:p w:rsidR="007E51FF" w:rsidRPr="00964F9B" w:rsidRDefault="007E51FF" w:rsidP="004E2CAB">
            <w:pPr>
              <w:bidi w:val="0"/>
              <w:jc w:val="center"/>
              <w:rPr>
                <w:rFonts w:ascii="Calibri" w:hAnsi="Calibri"/>
                <w:b/>
                <w:bCs/>
                <w:lang w:val="ru-RU"/>
              </w:rPr>
            </w:pPr>
            <w:r w:rsidRPr="00964F9B">
              <w:rPr>
                <w:rFonts w:ascii="Calibri" w:hAnsi="Calibri"/>
                <w:b/>
                <w:bCs/>
                <w:lang w:val="ru-RU"/>
              </w:rPr>
              <w:t>ВИФЛЕЕМ</w:t>
            </w:r>
          </w:p>
        </w:tc>
      </w:tr>
      <w:tr w:rsidR="00677013" w:rsidRPr="004E2CAB" w:rsidTr="004B18BF">
        <w:tc>
          <w:tcPr>
            <w:tcW w:w="2263" w:type="dxa"/>
            <w:shd w:val="clear" w:color="auto" w:fill="FFFFFF"/>
          </w:tcPr>
          <w:p w:rsidR="00677013" w:rsidRDefault="00677013" w:rsidP="00B33D84">
            <w:pPr>
              <w:bidi w:val="0"/>
              <w:jc w:val="center"/>
              <w:rPr>
                <w:rFonts w:ascii="Calibri" w:hAnsi="Calibri" w:cs="Tahoma"/>
                <w:b/>
                <w:bCs/>
                <w:lang w:val="ru-RU"/>
              </w:rPr>
            </w:pPr>
            <w:r w:rsidRPr="00964F9B">
              <w:rPr>
                <w:rFonts w:ascii="Calibri" w:hAnsi="Calibri"/>
                <w:b/>
                <w:bCs/>
                <w:lang w:val="ru-RU"/>
              </w:rPr>
              <w:t>Вифлеем</w:t>
            </w:r>
            <w:r w:rsidR="00B33D84">
              <w:rPr>
                <w:rFonts w:ascii="Calibri" w:hAnsi="Calibri"/>
                <w:b/>
                <w:bCs/>
                <w:lang w:val="ru-RU"/>
              </w:rPr>
              <w:t xml:space="preserve"> и Иерусалим </w:t>
            </w:r>
            <w:r w:rsidR="003837B1">
              <w:rPr>
                <w:rFonts w:ascii="Calibri" w:hAnsi="Calibri" w:cs="Tahoma"/>
                <w:b/>
                <w:bCs/>
                <w:lang w:val="ru-RU"/>
              </w:rPr>
              <w:t>христианский</w:t>
            </w:r>
          </w:p>
          <w:p w:rsidR="00445AE5" w:rsidRDefault="00445AE5" w:rsidP="00445AE5">
            <w:pPr>
              <w:bidi w:val="0"/>
              <w:jc w:val="center"/>
              <w:rPr>
                <w:rFonts w:ascii="Calibri" w:hAnsi="Calibri" w:cs="Tahoma"/>
                <w:b/>
                <w:bCs/>
                <w:color w:val="4F81BD"/>
                <w:sz w:val="20"/>
                <w:szCs w:val="20"/>
                <w:lang w:val="ru-RU"/>
              </w:rPr>
            </w:pPr>
          </w:p>
          <w:p w:rsidR="00445AE5" w:rsidRPr="00445AE5" w:rsidRDefault="00445AE5" w:rsidP="00445AE5">
            <w:pPr>
              <w:bidi w:val="0"/>
              <w:jc w:val="center"/>
              <w:rPr>
                <w:rFonts w:ascii="Calibri" w:hAnsi="Calibri" w:cs="Tahoma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445AE5">
              <w:rPr>
                <w:rFonts w:ascii="Calibri" w:hAnsi="Calibri" w:cs="Tahoma"/>
                <w:b/>
                <w:bCs/>
                <w:color w:val="4F81BD"/>
                <w:sz w:val="20"/>
                <w:szCs w:val="20"/>
                <w:lang w:val="ru-RU"/>
              </w:rPr>
              <w:t xml:space="preserve">В системе </w:t>
            </w:r>
            <w:r w:rsidRPr="00445AE5">
              <w:rPr>
                <w:rFonts w:ascii="Calibri" w:hAnsi="Calibri" w:cs="Tahoma"/>
                <w:b/>
                <w:bCs/>
                <w:color w:val="FF0000"/>
                <w:sz w:val="20"/>
                <w:szCs w:val="20"/>
              </w:rPr>
              <w:t>on</w:t>
            </w:r>
            <w:r w:rsidRPr="00445AE5">
              <w:rPr>
                <w:rFonts w:ascii="Calibri" w:hAnsi="Calibri" w:cs="Tahoma"/>
                <w:b/>
                <w:bCs/>
                <w:color w:val="FF0000"/>
                <w:sz w:val="20"/>
                <w:szCs w:val="20"/>
                <w:lang w:val="ru-RU"/>
              </w:rPr>
              <w:t>-</w:t>
            </w:r>
            <w:r w:rsidRPr="00445AE5">
              <w:rPr>
                <w:rFonts w:ascii="Calibri" w:hAnsi="Calibri" w:cs="Tahoma"/>
                <w:b/>
                <w:bCs/>
                <w:color w:val="FF0000"/>
                <w:sz w:val="20"/>
                <w:szCs w:val="20"/>
              </w:rPr>
              <w:t>line</w:t>
            </w:r>
          </w:p>
          <w:p w:rsidR="00445AE5" w:rsidRPr="00445AE5" w:rsidRDefault="00445AE5" w:rsidP="00445AE5">
            <w:pPr>
              <w:bidi w:val="0"/>
              <w:jc w:val="center"/>
              <w:rPr>
                <w:rFonts w:ascii="Calibri" w:hAnsi="Calibri" w:cs="Tahoma"/>
                <w:b/>
                <w:bCs/>
                <w:color w:val="4F81BD"/>
                <w:sz w:val="20"/>
                <w:szCs w:val="20"/>
                <w:lang w:val="ru-RU"/>
              </w:rPr>
            </w:pPr>
            <w:r w:rsidRPr="00445AE5">
              <w:rPr>
                <w:rFonts w:ascii="Calibri" w:hAnsi="Calibri" w:cs="Tahoma"/>
                <w:b/>
                <w:bCs/>
                <w:color w:val="4F81BD"/>
                <w:sz w:val="20"/>
                <w:szCs w:val="20"/>
                <w:lang w:val="ru-RU"/>
              </w:rPr>
              <w:t>Направление</w:t>
            </w:r>
          </w:p>
          <w:p w:rsidR="00445AE5" w:rsidRPr="00445AE5" w:rsidRDefault="00445AE5" w:rsidP="00445AE5">
            <w:pPr>
              <w:bidi w:val="0"/>
              <w:jc w:val="center"/>
              <w:rPr>
                <w:rFonts w:ascii="Calibri" w:hAnsi="Calibri" w:cs="Tahoma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445AE5">
              <w:rPr>
                <w:rFonts w:ascii="Calibri" w:hAnsi="Calibri" w:cs="Tahoma"/>
                <w:b/>
                <w:bCs/>
                <w:color w:val="FF0000"/>
                <w:sz w:val="20"/>
                <w:szCs w:val="20"/>
                <w:lang w:val="ru-RU"/>
              </w:rPr>
              <w:t>Иерусалим</w:t>
            </w:r>
          </w:p>
          <w:p w:rsidR="00445AE5" w:rsidRPr="00964F9B" w:rsidRDefault="00445AE5" w:rsidP="00445AE5">
            <w:pPr>
              <w:bidi w:val="0"/>
              <w:jc w:val="center"/>
              <w:rPr>
                <w:rFonts w:ascii="Calibri" w:hAnsi="Calibri" w:cs="Tahoma"/>
                <w:b/>
                <w:bCs/>
                <w:lang w:val="ru-RU"/>
              </w:rPr>
            </w:pPr>
            <w:r w:rsidRPr="00445AE5">
              <w:rPr>
                <w:rFonts w:ascii="Calibri" w:hAnsi="Calibri" w:cs="Tahoma"/>
                <w:b/>
                <w:bCs/>
                <w:color w:val="FF0000"/>
                <w:sz w:val="20"/>
                <w:szCs w:val="20"/>
              </w:rPr>
              <w:t>Jerusalem</w:t>
            </w:r>
          </w:p>
        </w:tc>
        <w:tc>
          <w:tcPr>
            <w:tcW w:w="6384" w:type="dxa"/>
            <w:shd w:val="clear" w:color="auto" w:fill="FFFFFF"/>
          </w:tcPr>
          <w:p w:rsidR="00677013" w:rsidRPr="005B7A17" w:rsidRDefault="00AB3653" w:rsidP="00064920">
            <w:pPr>
              <w:bidi w:val="0"/>
              <w:spacing w:before="100" w:beforeAutospacing="1" w:after="100" w:afterAutospacing="1"/>
              <w:rPr>
                <w:rFonts w:ascii="Calibri" w:hAnsi="Calibri" w:cs="Tahoma"/>
                <w:sz w:val="20"/>
                <w:szCs w:val="20"/>
                <w:lang w:val="ru-RU"/>
              </w:rPr>
            </w:pPr>
            <w:r w:rsidRPr="00833ECE">
              <w:rPr>
                <w:rFonts w:ascii="Calibri" w:hAnsi="Calibri" w:cs="Tahoma"/>
                <w:sz w:val="20"/>
                <w:szCs w:val="20"/>
                <w:lang w:val="ru-RU"/>
              </w:rPr>
              <w:t>Вифлеем: Храм Рождества Христова – место рождения Иисуса Христа. Важнейшие святыни храма – чудотворная икона Радостной Богородицы, Вифлеемская 14 – ти угольная звезда, “ ясли “, в которых лежал младенец Иисус и “ алтарь Волхвов “</w:t>
            </w:r>
            <w:proofErr w:type="gramStart"/>
            <w:r w:rsidRPr="00833ECE">
              <w:rPr>
                <w:rFonts w:ascii="Calibri" w:hAnsi="Calibri" w:cs="Tahoma"/>
                <w:sz w:val="20"/>
                <w:szCs w:val="20"/>
                <w:lang w:val="ru-RU"/>
              </w:rPr>
              <w:t xml:space="preserve"> .</w:t>
            </w:r>
            <w:proofErr w:type="gramEnd"/>
            <w:r w:rsidRPr="00833ECE">
              <w:rPr>
                <w:rFonts w:ascii="Calibri" w:hAnsi="Calibri" w:cs="Tahoma"/>
                <w:sz w:val="20"/>
                <w:szCs w:val="20"/>
                <w:lang w:val="ru-RU"/>
              </w:rPr>
              <w:t xml:space="preserve"> Иерусалим </w:t>
            </w:r>
            <w:r>
              <w:rPr>
                <w:rFonts w:ascii="Calibri" w:hAnsi="Calibri" w:cs="Tahoma"/>
                <w:sz w:val="20"/>
                <w:szCs w:val="20"/>
                <w:lang w:val="ru-RU"/>
              </w:rPr>
              <w:t>:</w:t>
            </w:r>
            <w:r w:rsidRPr="00833ECE">
              <w:rPr>
                <w:rFonts w:ascii="Calibri" w:hAnsi="Calibri" w:cs="Tahoma"/>
                <w:sz w:val="20"/>
                <w:szCs w:val="20"/>
                <w:lang w:val="ru-RU"/>
              </w:rPr>
              <w:t xml:space="preserve">   Крестный путь (пять последних остановок), Храм Гроба Господня  - (посещение Кувуклии не гарантируется</w:t>
            </w:r>
            <w:proofErr w:type="gramStart"/>
            <w:r w:rsidRPr="00833ECE">
              <w:rPr>
                <w:rFonts w:ascii="Calibri" w:hAnsi="Calibri" w:cs="Tahoma"/>
                <w:sz w:val="20"/>
                <w:szCs w:val="20"/>
                <w:lang w:val="ru-RU"/>
              </w:rPr>
              <w:t xml:space="preserve"> )</w:t>
            </w:r>
            <w:proofErr w:type="gramEnd"/>
            <w:r w:rsidRPr="00833ECE">
              <w:rPr>
                <w:rFonts w:ascii="Calibri" w:hAnsi="Calibri" w:cs="Tahoma"/>
                <w:sz w:val="20"/>
                <w:szCs w:val="20"/>
                <w:lang w:val="ru-RU"/>
              </w:rPr>
              <w:t>, Голгофа. Стена Плача – часть внешней стены разрушенного Иерусалимского Храма, где, по существующей традиции, мо</w:t>
            </w:r>
            <w:r w:rsidR="00064920">
              <w:rPr>
                <w:rFonts w:ascii="Calibri" w:hAnsi="Calibri" w:cs="Tahoma"/>
                <w:sz w:val="20"/>
                <w:szCs w:val="20"/>
                <w:lang w:val="ru-RU"/>
              </w:rPr>
              <w:t xml:space="preserve">жно оставить записки. </w:t>
            </w:r>
            <w:r w:rsidRPr="00833ECE">
              <w:rPr>
                <w:rFonts w:ascii="Calibri" w:hAnsi="Calibri" w:cs="Tahoma"/>
                <w:sz w:val="20"/>
                <w:szCs w:val="20"/>
                <w:lang w:val="ru-RU"/>
              </w:rPr>
              <w:t>Для проезда в Вифлеем (Палестинская автономия) необходим паспорт.</w:t>
            </w:r>
          </w:p>
        </w:tc>
        <w:tc>
          <w:tcPr>
            <w:tcW w:w="1701" w:type="dxa"/>
            <w:shd w:val="clear" w:color="auto" w:fill="auto"/>
          </w:tcPr>
          <w:p w:rsidR="003837B1" w:rsidRDefault="003837B1" w:rsidP="0094280A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Воскресенье</w:t>
            </w:r>
          </w:p>
          <w:p w:rsidR="00677013" w:rsidRDefault="00931293" w:rsidP="003837B1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В</w:t>
            </w:r>
            <w:r w:rsidR="00677013" w:rsidRPr="005B7A17">
              <w:rPr>
                <w:rFonts w:ascii="Calibri" w:hAnsi="Calibri"/>
                <w:sz w:val="20"/>
                <w:szCs w:val="20"/>
                <w:lang w:val="ru-RU"/>
              </w:rPr>
              <w:t>торник</w:t>
            </w:r>
          </w:p>
          <w:p w:rsidR="00951D24" w:rsidRDefault="00931293" w:rsidP="00951D24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С</w:t>
            </w:r>
            <w:r w:rsidR="00951D24">
              <w:rPr>
                <w:rFonts w:ascii="Calibri" w:hAnsi="Calibri"/>
                <w:sz w:val="20"/>
                <w:szCs w:val="20"/>
                <w:lang w:val="ru-RU"/>
              </w:rPr>
              <w:t>реда</w:t>
            </w:r>
          </w:p>
          <w:p w:rsidR="003837B1" w:rsidRDefault="003837B1" w:rsidP="003837B1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Пятница</w:t>
            </w:r>
          </w:p>
          <w:p w:rsidR="00677013" w:rsidRPr="005B7A17" w:rsidRDefault="00931293" w:rsidP="00677013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С</w:t>
            </w:r>
            <w:r w:rsidR="00951D24">
              <w:rPr>
                <w:rFonts w:ascii="Calibri" w:hAnsi="Calibri"/>
                <w:sz w:val="20"/>
                <w:szCs w:val="20"/>
                <w:lang w:val="ru-RU"/>
              </w:rPr>
              <w:t>уббота</w:t>
            </w:r>
          </w:p>
        </w:tc>
        <w:tc>
          <w:tcPr>
            <w:tcW w:w="709" w:type="dxa"/>
            <w:shd w:val="clear" w:color="auto" w:fill="auto"/>
          </w:tcPr>
          <w:p w:rsidR="00677013" w:rsidRPr="005B7A17" w:rsidRDefault="00200A0A" w:rsidP="004E2CAB">
            <w:pPr>
              <w:bidi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57</w:t>
            </w:r>
            <w:r w:rsidR="00DB2257" w:rsidRPr="005B7A17">
              <w:rPr>
                <w:rFonts w:ascii="Calibri" w:hAnsi="Calibri"/>
                <w:sz w:val="20"/>
                <w:szCs w:val="20"/>
              </w:rPr>
              <w:t>$</w:t>
            </w:r>
          </w:p>
        </w:tc>
      </w:tr>
      <w:tr w:rsidR="00C926B2" w:rsidRPr="004E2CAB" w:rsidTr="00D654B4">
        <w:tc>
          <w:tcPr>
            <w:tcW w:w="11057" w:type="dxa"/>
            <w:gridSpan w:val="4"/>
            <w:shd w:val="clear" w:color="auto" w:fill="FFC000"/>
          </w:tcPr>
          <w:p w:rsidR="00C926B2" w:rsidRPr="00B33D84" w:rsidRDefault="00C926B2" w:rsidP="00C926B2">
            <w:pPr>
              <w:bidi w:val="0"/>
              <w:rPr>
                <w:rFonts w:ascii="Calibri" w:hAnsi="Calibri"/>
                <w:b/>
                <w:bCs/>
                <w:sz w:val="20"/>
                <w:szCs w:val="20"/>
                <w:lang w:val="ru-RU"/>
              </w:rPr>
            </w:pPr>
            <w:r w:rsidRPr="00B33D84">
              <w:rPr>
                <w:rFonts w:ascii="Calibri" w:hAnsi="Calibri"/>
                <w:b/>
                <w:bCs/>
                <w:sz w:val="20"/>
                <w:szCs w:val="20"/>
                <w:lang w:val="ru-RU"/>
              </w:rPr>
              <w:t>Внимание!</w:t>
            </w:r>
          </w:p>
          <w:p w:rsidR="00C926B2" w:rsidRPr="00B842A7" w:rsidRDefault="00C926B2" w:rsidP="003A14D6">
            <w:pPr>
              <w:bidi w:val="0"/>
              <w:rPr>
                <w:rFonts w:ascii="Calibri" w:hAnsi="Calibri"/>
                <w:sz w:val="18"/>
                <w:szCs w:val="18"/>
                <w:lang w:val="ru-RU"/>
              </w:rPr>
            </w:pPr>
            <w:r w:rsidRPr="00B33D84">
              <w:rPr>
                <w:rFonts w:ascii="Calibri" w:hAnsi="Calibri"/>
                <w:b/>
                <w:bCs/>
                <w:sz w:val="20"/>
                <w:szCs w:val="20"/>
                <w:lang w:val="ru-RU"/>
              </w:rPr>
              <w:t>Для посещения Вифлеема необходим туристический загранпаспорт</w:t>
            </w:r>
            <w:r w:rsidR="001843B9" w:rsidRPr="00B33D84">
              <w:rPr>
                <w:rFonts w:ascii="Calibri" w:hAnsi="Calibri"/>
                <w:b/>
                <w:bCs/>
                <w:sz w:val="20"/>
                <w:szCs w:val="20"/>
                <w:lang w:val="ru-RU"/>
              </w:rPr>
              <w:t>. Форма одежды при посещении храмов должна быть скромной (плечи и колени  закрыты).</w:t>
            </w:r>
          </w:p>
        </w:tc>
      </w:tr>
      <w:tr w:rsidR="007049BE" w:rsidRPr="004E2CAB" w:rsidTr="004B18BF">
        <w:tc>
          <w:tcPr>
            <w:tcW w:w="11057" w:type="dxa"/>
            <w:gridSpan w:val="4"/>
            <w:shd w:val="clear" w:color="auto" w:fill="EEECE1"/>
          </w:tcPr>
          <w:p w:rsidR="007049BE" w:rsidRPr="00964F9B" w:rsidRDefault="007049BE" w:rsidP="004E2CAB">
            <w:pPr>
              <w:bidi w:val="0"/>
              <w:jc w:val="center"/>
              <w:rPr>
                <w:rFonts w:ascii="Calibri" w:hAnsi="Calibri"/>
                <w:b/>
                <w:bCs/>
                <w:lang w:val="ru-RU"/>
              </w:rPr>
            </w:pPr>
            <w:r w:rsidRPr="00964F9B">
              <w:rPr>
                <w:rFonts w:ascii="Calibri" w:hAnsi="Calibri"/>
                <w:b/>
                <w:bCs/>
                <w:lang w:val="ru-RU"/>
              </w:rPr>
              <w:t>МЕРТВОЕ МОРЕ</w:t>
            </w:r>
          </w:p>
        </w:tc>
      </w:tr>
      <w:tr w:rsidR="00DF7018" w:rsidRPr="004E2CAB" w:rsidTr="004B18BF">
        <w:tc>
          <w:tcPr>
            <w:tcW w:w="2263" w:type="dxa"/>
            <w:shd w:val="clear" w:color="auto" w:fill="FFFFFF"/>
          </w:tcPr>
          <w:p w:rsidR="00DF7018" w:rsidRPr="00964F9B" w:rsidRDefault="00DF7018" w:rsidP="004E2CAB">
            <w:pPr>
              <w:bidi w:val="0"/>
              <w:jc w:val="center"/>
              <w:rPr>
                <w:rFonts w:ascii="Calibri" w:hAnsi="Calibri"/>
                <w:b/>
                <w:bCs/>
              </w:rPr>
            </w:pPr>
            <w:r w:rsidRPr="00964F9B">
              <w:rPr>
                <w:rFonts w:ascii="Calibri" w:hAnsi="Calibri" w:cs="Tahoma"/>
                <w:b/>
                <w:bCs/>
                <w:lang w:val="ru-RU"/>
              </w:rPr>
              <w:t>Мёртвое море, Массада</w:t>
            </w:r>
          </w:p>
          <w:p w:rsidR="00DF7018" w:rsidRDefault="00DF7018" w:rsidP="004E2CAB">
            <w:pPr>
              <w:bidi w:val="0"/>
              <w:jc w:val="center"/>
              <w:rPr>
                <w:rFonts w:ascii="Calibri" w:hAnsi="Calibri"/>
                <w:b/>
                <w:bCs/>
                <w:lang w:val="ru-RU"/>
              </w:rPr>
            </w:pPr>
          </w:p>
          <w:p w:rsidR="00445AE5" w:rsidRDefault="00445AE5" w:rsidP="00445AE5">
            <w:pPr>
              <w:bidi w:val="0"/>
              <w:jc w:val="center"/>
              <w:rPr>
                <w:rFonts w:ascii="Calibri" w:hAnsi="Calibri"/>
                <w:b/>
                <w:bCs/>
                <w:lang w:val="ru-RU"/>
              </w:rPr>
            </w:pPr>
          </w:p>
          <w:p w:rsidR="00445AE5" w:rsidRDefault="00445AE5" w:rsidP="00445AE5">
            <w:pPr>
              <w:bidi w:val="0"/>
              <w:jc w:val="center"/>
              <w:rPr>
                <w:rFonts w:ascii="Calibri" w:hAnsi="Calibri"/>
                <w:b/>
                <w:bCs/>
                <w:lang w:val="ru-RU"/>
              </w:rPr>
            </w:pPr>
          </w:p>
          <w:p w:rsidR="00445AE5" w:rsidRDefault="00445AE5" w:rsidP="00445AE5">
            <w:pPr>
              <w:bidi w:val="0"/>
              <w:jc w:val="center"/>
              <w:rPr>
                <w:rFonts w:ascii="Calibri" w:hAnsi="Calibri"/>
                <w:b/>
                <w:bCs/>
                <w:lang w:val="ru-RU"/>
              </w:rPr>
            </w:pPr>
          </w:p>
          <w:p w:rsidR="00445AE5" w:rsidRDefault="00445AE5" w:rsidP="00445AE5">
            <w:pPr>
              <w:bidi w:val="0"/>
              <w:jc w:val="center"/>
              <w:rPr>
                <w:rFonts w:ascii="Calibri" w:hAnsi="Calibri"/>
                <w:b/>
                <w:bCs/>
                <w:lang w:val="ru-RU"/>
              </w:rPr>
            </w:pPr>
          </w:p>
          <w:p w:rsidR="00445AE5" w:rsidRDefault="00445AE5" w:rsidP="00445AE5">
            <w:pPr>
              <w:bidi w:val="0"/>
              <w:jc w:val="center"/>
              <w:rPr>
                <w:rFonts w:ascii="Calibri" w:hAnsi="Calibri"/>
                <w:b/>
                <w:bCs/>
                <w:lang w:val="ru-RU"/>
              </w:rPr>
            </w:pPr>
          </w:p>
          <w:p w:rsidR="00445AE5" w:rsidRDefault="00445AE5" w:rsidP="00445AE5">
            <w:pPr>
              <w:bidi w:val="0"/>
              <w:jc w:val="center"/>
              <w:rPr>
                <w:rFonts w:ascii="Calibri" w:hAnsi="Calibri"/>
                <w:b/>
                <w:bCs/>
                <w:lang w:val="ru-RU"/>
              </w:rPr>
            </w:pPr>
          </w:p>
          <w:p w:rsidR="00445AE5" w:rsidRDefault="00445AE5" w:rsidP="00445AE5">
            <w:pPr>
              <w:bidi w:val="0"/>
              <w:jc w:val="center"/>
              <w:rPr>
                <w:rFonts w:ascii="Calibri" w:hAnsi="Calibri"/>
                <w:b/>
                <w:bCs/>
                <w:lang w:val="ru-RU"/>
              </w:rPr>
            </w:pPr>
          </w:p>
          <w:p w:rsidR="00445AE5" w:rsidRPr="00445AE5" w:rsidRDefault="00445AE5" w:rsidP="00445AE5">
            <w:pPr>
              <w:bidi w:val="0"/>
              <w:jc w:val="center"/>
              <w:rPr>
                <w:rFonts w:ascii="Calibri" w:hAnsi="Calibri" w:cs="Tahoma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445AE5">
              <w:rPr>
                <w:rFonts w:ascii="Calibri" w:hAnsi="Calibri" w:cs="Tahoma"/>
                <w:b/>
                <w:bCs/>
                <w:color w:val="4F81BD"/>
                <w:sz w:val="20"/>
                <w:szCs w:val="20"/>
                <w:lang w:val="ru-RU"/>
              </w:rPr>
              <w:t xml:space="preserve">В системе </w:t>
            </w:r>
            <w:r w:rsidRPr="00445AE5">
              <w:rPr>
                <w:rFonts w:ascii="Calibri" w:hAnsi="Calibri" w:cs="Tahoma"/>
                <w:b/>
                <w:bCs/>
                <w:color w:val="FF0000"/>
                <w:sz w:val="20"/>
                <w:szCs w:val="20"/>
              </w:rPr>
              <w:t>on</w:t>
            </w:r>
            <w:r w:rsidRPr="00445AE5">
              <w:rPr>
                <w:rFonts w:ascii="Calibri" w:hAnsi="Calibri" w:cs="Tahoma"/>
                <w:b/>
                <w:bCs/>
                <w:color w:val="FF0000"/>
                <w:sz w:val="20"/>
                <w:szCs w:val="20"/>
                <w:lang w:val="ru-RU"/>
              </w:rPr>
              <w:t>-</w:t>
            </w:r>
            <w:r w:rsidRPr="00445AE5">
              <w:rPr>
                <w:rFonts w:ascii="Calibri" w:hAnsi="Calibri" w:cs="Tahoma"/>
                <w:b/>
                <w:bCs/>
                <w:color w:val="FF0000"/>
                <w:sz w:val="20"/>
                <w:szCs w:val="20"/>
              </w:rPr>
              <w:t>line</w:t>
            </w:r>
          </w:p>
          <w:p w:rsidR="00445AE5" w:rsidRPr="00445AE5" w:rsidRDefault="00445AE5" w:rsidP="00445AE5">
            <w:pPr>
              <w:bidi w:val="0"/>
              <w:jc w:val="center"/>
              <w:rPr>
                <w:rFonts w:ascii="Calibri" w:hAnsi="Calibri" w:cs="Tahoma"/>
                <w:b/>
                <w:bCs/>
                <w:color w:val="4F81BD"/>
                <w:sz w:val="20"/>
                <w:szCs w:val="20"/>
                <w:lang w:val="ru-RU"/>
              </w:rPr>
            </w:pPr>
            <w:r w:rsidRPr="00445AE5">
              <w:rPr>
                <w:rFonts w:ascii="Calibri" w:hAnsi="Calibri" w:cs="Tahoma"/>
                <w:b/>
                <w:bCs/>
                <w:color w:val="4F81BD"/>
                <w:sz w:val="20"/>
                <w:szCs w:val="20"/>
                <w:lang w:val="ru-RU"/>
              </w:rPr>
              <w:t>Направление</w:t>
            </w:r>
          </w:p>
          <w:p w:rsidR="00445AE5" w:rsidRPr="00445AE5" w:rsidRDefault="00445AE5" w:rsidP="00445AE5">
            <w:pPr>
              <w:bidi w:val="0"/>
              <w:jc w:val="center"/>
              <w:rPr>
                <w:rFonts w:ascii="Calibri" w:hAnsi="Calibri" w:cs="Tahoma"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rFonts w:ascii="Calibri" w:hAnsi="Calibri" w:cs="Tahoma"/>
                <w:b/>
                <w:bCs/>
                <w:color w:val="FF0000"/>
                <w:sz w:val="20"/>
                <w:szCs w:val="20"/>
                <w:lang w:val="ru-RU"/>
              </w:rPr>
              <w:t>Мертвое море</w:t>
            </w:r>
          </w:p>
          <w:p w:rsidR="00445AE5" w:rsidRPr="00964F9B" w:rsidRDefault="00445AE5" w:rsidP="00445AE5">
            <w:pPr>
              <w:bidi w:val="0"/>
              <w:jc w:val="center"/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 w:cs="Tahoma"/>
                <w:b/>
                <w:bCs/>
                <w:color w:val="FF0000"/>
                <w:sz w:val="20"/>
                <w:szCs w:val="20"/>
              </w:rPr>
              <w:lastRenderedPageBreak/>
              <w:t>Dead Sea</w:t>
            </w:r>
          </w:p>
        </w:tc>
        <w:tc>
          <w:tcPr>
            <w:tcW w:w="6384" w:type="dxa"/>
            <w:shd w:val="clear" w:color="auto" w:fill="FFFFFF"/>
          </w:tcPr>
          <w:p w:rsidR="00DF7018" w:rsidRPr="006F7060" w:rsidRDefault="00DF7018" w:rsidP="006F7060">
            <w:pPr>
              <w:bidi w:val="0"/>
              <w:spacing w:line="276" w:lineRule="auto"/>
              <w:rPr>
                <w:rFonts w:ascii="Calibri" w:hAnsi="Calibri"/>
                <w:sz w:val="20"/>
                <w:szCs w:val="20"/>
                <w:lang w:val="ru-RU"/>
              </w:rPr>
            </w:pPr>
            <w:r w:rsidRPr="006F7060"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  <w:lang w:val="ru-RU"/>
              </w:rPr>
              <w:lastRenderedPageBreak/>
              <w:t>Массада</w:t>
            </w:r>
            <w:r w:rsidRPr="006F7060">
              <w:rPr>
                <w:rFonts w:ascii="Calibri" w:hAnsi="Calibri"/>
                <w:sz w:val="20"/>
                <w:szCs w:val="20"/>
                <w:shd w:val="clear" w:color="auto" w:fill="FFFFFF"/>
                <w:lang w:val="ru-RU"/>
              </w:rPr>
              <w:t xml:space="preserve"> - древняя крепость, которая находится вблизи города Арад, у Южного побережья Мертвого моря, на вершине одной из скал Иудейской пустыни. Здесь были построены и доныне сохранились, хоть и в руинах, дворец, синагога, оружейные склады, ямы для сбора дождевой воды и другие вспомогательные постройки.</w:t>
            </w:r>
            <w:r w:rsidRPr="006F7060">
              <w:rPr>
                <w:rStyle w:val="apple-converted-space"/>
                <w:rFonts w:ascii="Calibri" w:hAnsi="Calibri" w:cs="Arial"/>
                <w:sz w:val="20"/>
                <w:szCs w:val="20"/>
                <w:shd w:val="clear" w:color="auto" w:fill="FFFFFF"/>
              </w:rPr>
              <w:t> </w:t>
            </w:r>
            <w:r w:rsidRPr="006F7060">
              <w:rPr>
                <w:rFonts w:ascii="Calibri" w:hAnsi="Calibri"/>
                <w:sz w:val="20"/>
                <w:szCs w:val="20"/>
                <w:lang w:val="ru-RU"/>
              </w:rPr>
              <w:br/>
            </w:r>
            <w:r w:rsidRPr="006F7060">
              <w:rPr>
                <w:rFonts w:ascii="Calibri" w:hAnsi="Calibri"/>
                <w:sz w:val="20"/>
                <w:szCs w:val="20"/>
                <w:shd w:val="clear" w:color="auto" w:fill="FFFFFF"/>
                <w:lang w:val="ru-RU"/>
              </w:rPr>
              <w:t>Крепость Массад</w:t>
            </w:r>
            <w:proofErr w:type="gramStart"/>
            <w:r w:rsidRPr="006F7060">
              <w:rPr>
                <w:rFonts w:ascii="Calibri" w:hAnsi="Calibri"/>
                <w:sz w:val="20"/>
                <w:szCs w:val="20"/>
                <w:shd w:val="clear" w:color="auto" w:fill="FFFFFF"/>
                <w:lang w:val="ru-RU"/>
              </w:rPr>
              <w:t>а-</w:t>
            </w:r>
            <w:proofErr w:type="gramEnd"/>
            <w:r w:rsidRPr="006F7060">
              <w:rPr>
                <w:rFonts w:ascii="Calibri" w:hAnsi="Calibri"/>
                <w:sz w:val="20"/>
                <w:szCs w:val="20"/>
                <w:shd w:val="clear" w:color="auto" w:fill="FFFFFF"/>
                <w:lang w:val="ru-RU"/>
              </w:rPr>
              <w:t xml:space="preserve"> символ героизма еврейского народа. Когда римляне осадили Массаду, её защитники - зелоты после многомесячной осады, исчерпав запасы воды и продовольствия, погибли в бою или покончили жизни самоубийством, но не сдались и не стали рабами.</w:t>
            </w:r>
          </w:p>
          <w:p w:rsidR="00DF7018" w:rsidRPr="006F7060" w:rsidRDefault="00DF7018" w:rsidP="006F7060">
            <w:pPr>
              <w:bidi w:val="0"/>
              <w:spacing w:line="276" w:lineRule="auto"/>
              <w:ind w:firstLine="39"/>
              <w:rPr>
                <w:rFonts w:ascii="Calibri" w:hAnsi="Calibri"/>
                <w:sz w:val="20"/>
                <w:szCs w:val="20"/>
                <w:shd w:val="clear" w:color="auto" w:fill="FFFFFF"/>
                <w:lang w:val="ru-RU"/>
              </w:rPr>
            </w:pPr>
            <w:r w:rsidRPr="006F7060">
              <w:rPr>
                <w:rFonts w:ascii="Calibri" w:hAnsi="Calibri"/>
                <w:sz w:val="20"/>
                <w:szCs w:val="20"/>
                <w:shd w:val="clear" w:color="auto" w:fill="FFFFFF"/>
                <w:lang w:val="ru-RU"/>
              </w:rPr>
              <w:t>Массада была внесена международной организацией ЮНЕСКО в список реликвий мирового наследия.</w:t>
            </w:r>
          </w:p>
          <w:p w:rsidR="00DF7018" w:rsidRPr="006F7060" w:rsidRDefault="00DF7018" w:rsidP="006F7060">
            <w:pPr>
              <w:bidi w:val="0"/>
              <w:spacing w:line="276" w:lineRule="auto"/>
              <w:ind w:firstLine="39"/>
              <w:rPr>
                <w:rFonts w:ascii="Calibri" w:hAnsi="Calibri"/>
                <w:sz w:val="20"/>
                <w:szCs w:val="20"/>
                <w:shd w:val="clear" w:color="auto" w:fill="FFFFFF"/>
                <w:lang w:val="ru-RU"/>
              </w:rPr>
            </w:pPr>
            <w:r w:rsidRPr="006F7060"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  <w:lang w:val="ru-RU"/>
              </w:rPr>
              <w:t>Мертвое море</w:t>
            </w:r>
            <w:r w:rsidRPr="006F7060">
              <w:rPr>
                <w:rFonts w:ascii="Calibri" w:hAnsi="Calibri"/>
                <w:sz w:val="20"/>
                <w:szCs w:val="20"/>
                <w:shd w:val="clear" w:color="auto" w:fill="FFFFFF"/>
                <w:lang w:val="ru-RU"/>
              </w:rPr>
              <w:t xml:space="preserve"> - купание на благоустроенном пляже. Посещение </w:t>
            </w:r>
            <w:r w:rsidRPr="006F7060">
              <w:rPr>
                <w:rFonts w:ascii="Calibri" w:hAnsi="Calibri"/>
                <w:sz w:val="20"/>
                <w:szCs w:val="20"/>
                <w:shd w:val="clear" w:color="auto" w:fill="FFFFFF"/>
                <w:lang w:val="ru-RU"/>
              </w:rPr>
              <w:lastRenderedPageBreak/>
              <w:t>фирменного магазина - фабрики косметики Мертвого моря.</w:t>
            </w:r>
          </w:p>
          <w:p w:rsidR="00DF7018" w:rsidRPr="00F32062" w:rsidRDefault="00DF7018" w:rsidP="006F7060">
            <w:pPr>
              <w:bidi w:val="0"/>
              <w:rPr>
                <w:rFonts w:ascii="Calibri" w:hAnsi="Calibri" w:cs="Tahoma"/>
                <w:i/>
                <w:iCs/>
                <w:color w:val="4F81BD"/>
                <w:sz w:val="20"/>
                <w:szCs w:val="20"/>
                <w:lang w:val="ru-RU"/>
              </w:rPr>
            </w:pPr>
            <w:r>
              <w:rPr>
                <w:rFonts w:ascii="Calibri" w:hAnsi="Calibri" w:cs="Tahoma"/>
                <w:i/>
                <w:iCs/>
                <w:color w:val="4F81BD"/>
                <w:sz w:val="20"/>
                <w:szCs w:val="20"/>
                <w:lang w:val="ru-RU"/>
              </w:rPr>
              <w:t xml:space="preserve"> Поднятие на фуникулере за </w:t>
            </w:r>
            <w:r w:rsidRPr="005B7A17">
              <w:rPr>
                <w:rFonts w:ascii="Calibri" w:hAnsi="Calibri" w:cs="Tahoma"/>
                <w:i/>
                <w:iCs/>
                <w:color w:val="4F81BD"/>
                <w:sz w:val="20"/>
                <w:szCs w:val="20"/>
                <w:lang w:val="ru-RU"/>
              </w:rPr>
              <w:t xml:space="preserve"> дополнительную плату</w:t>
            </w:r>
            <w:r>
              <w:rPr>
                <w:rFonts w:ascii="Calibri" w:hAnsi="Calibri" w:cs="Tahoma"/>
                <w:i/>
                <w:iCs/>
                <w:color w:val="4F81BD"/>
                <w:sz w:val="20"/>
                <w:szCs w:val="20"/>
                <w:lang w:val="ru-RU"/>
              </w:rPr>
              <w:t xml:space="preserve"> 20</w:t>
            </w:r>
            <w:r w:rsidRPr="00F32062">
              <w:rPr>
                <w:rFonts w:ascii="Calibri" w:hAnsi="Calibri" w:cs="Tahoma"/>
                <w:i/>
                <w:iCs/>
                <w:color w:val="4F81BD"/>
                <w:sz w:val="20"/>
                <w:szCs w:val="20"/>
                <w:lang w:val="ru-RU"/>
              </w:rPr>
              <w:t>$</w:t>
            </w:r>
          </w:p>
        </w:tc>
        <w:tc>
          <w:tcPr>
            <w:tcW w:w="1701" w:type="dxa"/>
            <w:shd w:val="clear" w:color="auto" w:fill="auto"/>
          </w:tcPr>
          <w:p w:rsidR="00DF7018" w:rsidRDefault="00931293" w:rsidP="004E2CAB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lastRenderedPageBreak/>
              <w:t>С</w:t>
            </w:r>
            <w:r w:rsidR="00DF7018" w:rsidRPr="005B7A17">
              <w:rPr>
                <w:rFonts w:ascii="Calibri" w:hAnsi="Calibri"/>
                <w:sz w:val="20"/>
                <w:szCs w:val="20"/>
                <w:lang w:val="ru-RU"/>
              </w:rPr>
              <w:t>реда</w:t>
            </w:r>
          </w:p>
          <w:p w:rsidR="00DF7018" w:rsidRPr="005B7A17" w:rsidRDefault="00931293" w:rsidP="00FC357E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В</w:t>
            </w:r>
            <w:r w:rsidR="00DF7018">
              <w:rPr>
                <w:rFonts w:ascii="Calibri" w:hAnsi="Calibri"/>
                <w:sz w:val="20"/>
                <w:szCs w:val="20"/>
                <w:lang w:val="ru-RU"/>
              </w:rPr>
              <w:t>оскресенье</w:t>
            </w:r>
          </w:p>
        </w:tc>
        <w:tc>
          <w:tcPr>
            <w:tcW w:w="709" w:type="dxa"/>
            <w:shd w:val="clear" w:color="auto" w:fill="auto"/>
          </w:tcPr>
          <w:p w:rsidR="00DF7018" w:rsidRPr="005B7A17" w:rsidRDefault="00CF6F1D" w:rsidP="00682EAE">
            <w:pPr>
              <w:bidi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69</w:t>
            </w:r>
            <w:r w:rsidR="00DF7018" w:rsidRPr="005B7A17">
              <w:rPr>
                <w:rFonts w:ascii="Calibri" w:hAnsi="Calibri"/>
                <w:sz w:val="20"/>
                <w:szCs w:val="20"/>
              </w:rPr>
              <w:t>$</w:t>
            </w:r>
          </w:p>
        </w:tc>
      </w:tr>
      <w:tr w:rsidR="00B33D84" w:rsidRPr="004E2CAB" w:rsidTr="004B18BF">
        <w:tc>
          <w:tcPr>
            <w:tcW w:w="2263" w:type="dxa"/>
            <w:shd w:val="clear" w:color="auto" w:fill="FFFFFF"/>
          </w:tcPr>
          <w:p w:rsidR="00B33D84" w:rsidRPr="00964F9B" w:rsidRDefault="00B33D84" w:rsidP="004E2CAB">
            <w:pPr>
              <w:bidi w:val="0"/>
              <w:jc w:val="center"/>
              <w:rPr>
                <w:rFonts w:ascii="Calibri" w:hAnsi="Calibri" w:cs="Tahoma"/>
                <w:b/>
                <w:bCs/>
                <w:lang w:val="ru-RU"/>
              </w:rPr>
            </w:pPr>
            <w:r>
              <w:rPr>
                <w:rFonts w:ascii="Calibri" w:hAnsi="Calibri" w:cs="Tahoma"/>
                <w:b/>
                <w:bCs/>
                <w:lang w:val="ru-RU"/>
              </w:rPr>
              <w:lastRenderedPageBreak/>
              <w:t>Мертвое море. Пляж</w:t>
            </w:r>
          </w:p>
        </w:tc>
        <w:tc>
          <w:tcPr>
            <w:tcW w:w="6384" w:type="dxa"/>
            <w:shd w:val="clear" w:color="auto" w:fill="FFFFFF"/>
          </w:tcPr>
          <w:p w:rsidR="00B33D84" w:rsidRPr="006F7060" w:rsidRDefault="00B33D84" w:rsidP="006F7060">
            <w:pPr>
              <w:bidi w:val="0"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B33D84" w:rsidRDefault="003837B1" w:rsidP="004E2CAB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Каждый день</w:t>
            </w:r>
          </w:p>
        </w:tc>
        <w:tc>
          <w:tcPr>
            <w:tcW w:w="709" w:type="dxa"/>
            <w:shd w:val="clear" w:color="auto" w:fill="auto"/>
          </w:tcPr>
          <w:p w:rsidR="00B33D84" w:rsidRPr="00B33D84" w:rsidRDefault="00CF6F1D" w:rsidP="00682EAE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57</w:t>
            </w:r>
            <w:r w:rsidRPr="005B7A17">
              <w:rPr>
                <w:rFonts w:ascii="Calibri" w:hAnsi="Calibri"/>
                <w:sz w:val="20"/>
                <w:szCs w:val="20"/>
              </w:rPr>
              <w:t>$</w:t>
            </w:r>
          </w:p>
        </w:tc>
      </w:tr>
      <w:tr w:rsidR="00B33D84" w:rsidRPr="004E2CAB" w:rsidTr="004B18BF">
        <w:tc>
          <w:tcPr>
            <w:tcW w:w="2263" w:type="dxa"/>
            <w:shd w:val="clear" w:color="auto" w:fill="FFFFFF"/>
          </w:tcPr>
          <w:p w:rsidR="00B33D84" w:rsidRPr="00B33D84" w:rsidRDefault="00B33D84" w:rsidP="00B33D84">
            <w:pPr>
              <w:bidi w:val="0"/>
              <w:jc w:val="center"/>
              <w:rPr>
                <w:rFonts w:ascii="Calibri" w:hAnsi="Calibri" w:cs="Tahoma"/>
                <w:b/>
                <w:bCs/>
                <w:lang w:val="ru-RU"/>
              </w:rPr>
            </w:pPr>
            <w:r>
              <w:rPr>
                <w:rFonts w:ascii="Calibri" w:hAnsi="Calibri" w:cs="Tahoma"/>
                <w:b/>
                <w:bCs/>
                <w:lang w:val="ru-RU"/>
              </w:rPr>
              <w:t xml:space="preserve">Мертвое море. </w:t>
            </w:r>
            <w:r>
              <w:rPr>
                <w:rFonts w:ascii="Calibri" w:hAnsi="Calibri" w:cs="Tahoma"/>
                <w:b/>
                <w:bCs/>
              </w:rPr>
              <w:t>SPA</w:t>
            </w:r>
            <w:r w:rsidRPr="00B33D84">
              <w:rPr>
                <w:rFonts w:ascii="Calibri" w:hAnsi="Calibri" w:cs="Tahoma"/>
                <w:b/>
                <w:bCs/>
                <w:lang w:val="ru-RU"/>
              </w:rPr>
              <w:t xml:space="preserve"> </w:t>
            </w:r>
            <w:r>
              <w:rPr>
                <w:rFonts w:ascii="Calibri" w:hAnsi="Calibri" w:cs="Tahoma"/>
                <w:b/>
                <w:bCs/>
                <w:lang w:val="ru-RU"/>
              </w:rPr>
              <w:t xml:space="preserve">Эйн Геди </w:t>
            </w:r>
          </w:p>
        </w:tc>
        <w:tc>
          <w:tcPr>
            <w:tcW w:w="6384" w:type="dxa"/>
            <w:shd w:val="clear" w:color="auto" w:fill="FFFFFF"/>
          </w:tcPr>
          <w:p w:rsidR="00B33D84" w:rsidRPr="006F7060" w:rsidRDefault="00B33D84" w:rsidP="00B33D84">
            <w:pPr>
              <w:bidi w:val="0"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B33D84" w:rsidRDefault="003837B1" w:rsidP="00B33D84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Каждый день</w:t>
            </w:r>
          </w:p>
        </w:tc>
        <w:tc>
          <w:tcPr>
            <w:tcW w:w="709" w:type="dxa"/>
            <w:shd w:val="clear" w:color="auto" w:fill="auto"/>
          </w:tcPr>
          <w:p w:rsidR="00B33D84" w:rsidRPr="00B33D84" w:rsidRDefault="00CF6F1D" w:rsidP="00B33D84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57</w:t>
            </w:r>
            <w:r w:rsidRPr="005B7A17">
              <w:rPr>
                <w:rFonts w:ascii="Calibri" w:hAnsi="Calibri"/>
                <w:sz w:val="20"/>
                <w:szCs w:val="20"/>
              </w:rPr>
              <w:t>$</w:t>
            </w:r>
          </w:p>
        </w:tc>
      </w:tr>
      <w:tr w:rsidR="00B33D84" w:rsidRPr="004E2CAB" w:rsidTr="004B18BF">
        <w:tc>
          <w:tcPr>
            <w:tcW w:w="2263" w:type="dxa"/>
            <w:shd w:val="clear" w:color="auto" w:fill="FFFFFF"/>
          </w:tcPr>
          <w:p w:rsidR="00B33D84" w:rsidRPr="00B33D84" w:rsidRDefault="00B33D84" w:rsidP="00B33D84">
            <w:pPr>
              <w:bidi w:val="0"/>
              <w:jc w:val="center"/>
              <w:rPr>
                <w:rFonts w:ascii="Calibri" w:hAnsi="Calibri" w:cs="Tahoma"/>
                <w:b/>
                <w:bCs/>
                <w:lang w:val="ru-RU"/>
              </w:rPr>
            </w:pPr>
            <w:r>
              <w:rPr>
                <w:rFonts w:ascii="Calibri" w:hAnsi="Calibri" w:cs="Tahoma"/>
                <w:b/>
                <w:bCs/>
                <w:lang w:val="ru-RU"/>
              </w:rPr>
              <w:t xml:space="preserve">Мертвое море. </w:t>
            </w:r>
            <w:r>
              <w:rPr>
                <w:rFonts w:ascii="Calibri" w:hAnsi="Calibri" w:cs="Tahoma"/>
                <w:b/>
                <w:bCs/>
              </w:rPr>
              <w:t>SPA</w:t>
            </w:r>
            <w:r w:rsidRPr="00B33D84">
              <w:rPr>
                <w:rFonts w:ascii="Calibri" w:hAnsi="Calibri" w:cs="Tahoma"/>
                <w:b/>
                <w:bCs/>
                <w:lang w:val="ru-RU"/>
              </w:rPr>
              <w:t xml:space="preserve"> </w:t>
            </w:r>
            <w:r>
              <w:rPr>
                <w:rFonts w:ascii="Calibri" w:hAnsi="Calibri" w:cs="Tahoma"/>
                <w:b/>
                <w:bCs/>
                <w:lang w:val="ru-RU"/>
              </w:rPr>
              <w:t xml:space="preserve">в отеле + обед  </w:t>
            </w:r>
          </w:p>
        </w:tc>
        <w:tc>
          <w:tcPr>
            <w:tcW w:w="6384" w:type="dxa"/>
            <w:shd w:val="clear" w:color="auto" w:fill="FFFFFF"/>
          </w:tcPr>
          <w:p w:rsidR="00B33D84" w:rsidRPr="006F7060" w:rsidRDefault="00B33D84" w:rsidP="00B33D84">
            <w:pPr>
              <w:bidi w:val="0"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B33D84" w:rsidRDefault="003837B1" w:rsidP="00B33D84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Каждый день</w:t>
            </w:r>
          </w:p>
        </w:tc>
        <w:tc>
          <w:tcPr>
            <w:tcW w:w="709" w:type="dxa"/>
            <w:shd w:val="clear" w:color="auto" w:fill="auto"/>
          </w:tcPr>
          <w:p w:rsidR="00B33D84" w:rsidRPr="00CF6F1D" w:rsidRDefault="00CF6F1D" w:rsidP="00B33D84">
            <w:pPr>
              <w:bidi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100</w:t>
            </w:r>
            <w:r>
              <w:rPr>
                <w:rFonts w:ascii="Calibri" w:hAnsi="Calibri"/>
                <w:sz w:val="20"/>
                <w:szCs w:val="20"/>
              </w:rPr>
              <w:t>$</w:t>
            </w:r>
          </w:p>
        </w:tc>
      </w:tr>
      <w:tr w:rsidR="00B33D84" w:rsidRPr="004E2CAB" w:rsidTr="00BB77D8">
        <w:tc>
          <w:tcPr>
            <w:tcW w:w="11057" w:type="dxa"/>
            <w:gridSpan w:val="4"/>
            <w:shd w:val="clear" w:color="auto" w:fill="FFC000"/>
          </w:tcPr>
          <w:p w:rsidR="00B33D84" w:rsidRPr="00B842A7" w:rsidRDefault="00B33D84" w:rsidP="00B33D84">
            <w:pPr>
              <w:bidi w:val="0"/>
              <w:rPr>
                <w:lang w:val="ru-RU"/>
              </w:rPr>
            </w:pPr>
            <w:r w:rsidRPr="00836E3C">
              <w:rPr>
                <w:rFonts w:ascii="Calibri" w:hAnsi="Calibri"/>
                <w:sz w:val="18"/>
                <w:szCs w:val="18"/>
                <w:lang w:val="ru-RU"/>
              </w:rPr>
              <w:t>Внимание!</w:t>
            </w:r>
            <w:r w:rsidRPr="00B842A7">
              <w:rPr>
                <w:lang w:val="ru-RU"/>
              </w:rPr>
              <w:t xml:space="preserve"> </w:t>
            </w:r>
            <w:r w:rsidRPr="00B842A7">
              <w:rPr>
                <w:rFonts w:ascii="Calibri" w:hAnsi="Calibri"/>
                <w:sz w:val="20"/>
                <w:szCs w:val="20"/>
                <w:lang w:val="ru-RU"/>
              </w:rPr>
              <w:t xml:space="preserve">В летнее время обязательно иметь </w:t>
            </w:r>
            <w:r w:rsidRPr="00BB77D8">
              <w:rPr>
                <w:rFonts w:ascii="Calibri" w:hAnsi="Calibri"/>
                <w:sz w:val="20"/>
                <w:szCs w:val="20"/>
                <w:shd w:val="clear" w:color="auto" w:fill="FFC000"/>
                <w:lang w:val="ru-RU"/>
              </w:rPr>
              <w:t>головной убор и бутылку воды.</w:t>
            </w:r>
            <w:r w:rsidRPr="00BB77D8">
              <w:rPr>
                <w:shd w:val="clear" w:color="auto" w:fill="FFC000"/>
                <w:lang w:val="ru-RU"/>
              </w:rPr>
              <w:t xml:space="preserve"> </w:t>
            </w:r>
            <w:r w:rsidRPr="00BB77D8">
              <w:rPr>
                <w:rFonts w:ascii="Calibri" w:hAnsi="Calibri"/>
                <w:sz w:val="20"/>
                <w:szCs w:val="20"/>
                <w:shd w:val="clear" w:color="auto" w:fill="FFC000"/>
                <w:lang w:val="ru-RU"/>
              </w:rPr>
              <w:t xml:space="preserve">Рекомендуем брать с собой полотенца, чтобы не покупать или не брать </w:t>
            </w:r>
            <w:proofErr w:type="gramStart"/>
            <w:r w:rsidRPr="00BB77D8">
              <w:rPr>
                <w:rFonts w:ascii="Calibri" w:hAnsi="Calibri"/>
                <w:sz w:val="20"/>
                <w:szCs w:val="20"/>
                <w:shd w:val="clear" w:color="auto" w:fill="FFC000"/>
                <w:lang w:val="ru-RU"/>
              </w:rPr>
              <w:t>на прокат</w:t>
            </w:r>
            <w:proofErr w:type="gramEnd"/>
            <w:r w:rsidRPr="00BB77D8">
              <w:rPr>
                <w:rFonts w:ascii="Calibri" w:hAnsi="Calibri"/>
                <w:sz w:val="20"/>
                <w:szCs w:val="20"/>
                <w:shd w:val="clear" w:color="auto" w:fill="FFC000"/>
                <w:lang w:val="ru-RU"/>
              </w:rPr>
              <w:t>.</w:t>
            </w:r>
          </w:p>
        </w:tc>
      </w:tr>
      <w:tr w:rsidR="00B33D84" w:rsidRPr="004E2CAB" w:rsidTr="004B18BF">
        <w:tc>
          <w:tcPr>
            <w:tcW w:w="11057" w:type="dxa"/>
            <w:gridSpan w:val="4"/>
            <w:shd w:val="clear" w:color="auto" w:fill="EEECE1"/>
          </w:tcPr>
          <w:p w:rsidR="00B33D84" w:rsidRPr="00964F9B" w:rsidRDefault="00B33D84" w:rsidP="00B33D84">
            <w:pPr>
              <w:bidi w:val="0"/>
              <w:jc w:val="center"/>
              <w:rPr>
                <w:rFonts w:ascii="Calibri" w:hAnsi="Calibri"/>
                <w:b/>
                <w:bCs/>
                <w:lang w:val="ru-RU"/>
              </w:rPr>
            </w:pPr>
            <w:r w:rsidRPr="00964F9B">
              <w:rPr>
                <w:rFonts w:ascii="Calibri" w:hAnsi="Calibri"/>
                <w:b/>
                <w:bCs/>
                <w:lang w:val="ru-RU"/>
              </w:rPr>
              <w:t>ГАЛИЛЕЯ</w:t>
            </w:r>
          </w:p>
        </w:tc>
      </w:tr>
      <w:tr w:rsidR="00B33D84" w:rsidRPr="004E2CAB" w:rsidTr="004B18BF">
        <w:tc>
          <w:tcPr>
            <w:tcW w:w="2263" w:type="dxa"/>
            <w:shd w:val="clear" w:color="auto" w:fill="FFFFFF"/>
          </w:tcPr>
          <w:p w:rsidR="00B33D84" w:rsidRDefault="00B33D84" w:rsidP="00B33D84">
            <w:pPr>
              <w:bidi w:val="0"/>
              <w:jc w:val="center"/>
              <w:rPr>
                <w:rFonts w:ascii="Calibri" w:hAnsi="Calibri" w:cs="Tahoma"/>
                <w:b/>
                <w:bCs/>
                <w:lang w:val="ru-RU"/>
              </w:rPr>
            </w:pPr>
            <w:r w:rsidRPr="00964F9B">
              <w:rPr>
                <w:rFonts w:ascii="Calibri" w:hAnsi="Calibri" w:cs="Tahoma"/>
                <w:b/>
                <w:bCs/>
                <w:lang w:val="ru-RU"/>
              </w:rPr>
              <w:t>Галилея Христианская, Назарет</w:t>
            </w:r>
          </w:p>
          <w:p w:rsidR="00B33D84" w:rsidRDefault="00B33D84" w:rsidP="00B33D84">
            <w:pPr>
              <w:bidi w:val="0"/>
              <w:jc w:val="center"/>
              <w:rPr>
                <w:rFonts w:ascii="Calibri" w:hAnsi="Calibri" w:cs="Tahoma"/>
                <w:b/>
                <w:bCs/>
                <w:lang w:val="ru-RU"/>
              </w:rPr>
            </w:pPr>
          </w:p>
          <w:p w:rsidR="00B33D84" w:rsidRDefault="00B33D84" w:rsidP="00B33D84">
            <w:pPr>
              <w:bidi w:val="0"/>
              <w:jc w:val="center"/>
              <w:rPr>
                <w:rFonts w:ascii="Calibri" w:hAnsi="Calibri" w:cs="Tahoma"/>
                <w:b/>
                <w:bCs/>
                <w:lang w:val="ru-RU"/>
              </w:rPr>
            </w:pPr>
          </w:p>
          <w:p w:rsidR="00B33D84" w:rsidRDefault="00B33D84" w:rsidP="00B33D84">
            <w:pPr>
              <w:bidi w:val="0"/>
              <w:jc w:val="center"/>
              <w:rPr>
                <w:rFonts w:ascii="Calibri" w:hAnsi="Calibri" w:cs="Tahoma"/>
                <w:b/>
                <w:bCs/>
                <w:lang w:val="ru-RU"/>
              </w:rPr>
            </w:pPr>
          </w:p>
          <w:p w:rsidR="00B33D84" w:rsidRDefault="00B33D84" w:rsidP="00B33D84">
            <w:pPr>
              <w:bidi w:val="0"/>
              <w:jc w:val="center"/>
              <w:rPr>
                <w:rFonts w:ascii="Calibri" w:hAnsi="Calibri" w:cs="Tahoma"/>
                <w:b/>
                <w:bCs/>
                <w:lang w:val="ru-RU"/>
              </w:rPr>
            </w:pPr>
          </w:p>
          <w:p w:rsidR="00B33D84" w:rsidRDefault="00B33D84" w:rsidP="00B33D84">
            <w:pPr>
              <w:bidi w:val="0"/>
              <w:jc w:val="center"/>
              <w:rPr>
                <w:rFonts w:ascii="Calibri" w:hAnsi="Calibri" w:cs="Tahoma"/>
                <w:b/>
                <w:bCs/>
                <w:lang w:val="ru-RU"/>
              </w:rPr>
            </w:pPr>
          </w:p>
          <w:p w:rsidR="00B33D84" w:rsidRPr="00445AE5" w:rsidRDefault="00B33D84" w:rsidP="00B33D84">
            <w:pPr>
              <w:bidi w:val="0"/>
              <w:jc w:val="center"/>
              <w:rPr>
                <w:rFonts w:ascii="Calibri" w:hAnsi="Calibri" w:cs="Tahoma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445AE5">
              <w:rPr>
                <w:rFonts w:ascii="Calibri" w:hAnsi="Calibri" w:cs="Tahoma"/>
                <w:b/>
                <w:bCs/>
                <w:color w:val="4F81BD"/>
                <w:sz w:val="20"/>
                <w:szCs w:val="20"/>
                <w:lang w:val="ru-RU"/>
              </w:rPr>
              <w:t xml:space="preserve">В системе </w:t>
            </w:r>
            <w:r w:rsidRPr="00445AE5">
              <w:rPr>
                <w:rFonts w:ascii="Calibri" w:hAnsi="Calibri" w:cs="Tahoma"/>
                <w:b/>
                <w:bCs/>
                <w:color w:val="FF0000"/>
                <w:sz w:val="20"/>
                <w:szCs w:val="20"/>
              </w:rPr>
              <w:t>on</w:t>
            </w:r>
            <w:r w:rsidRPr="00445AE5">
              <w:rPr>
                <w:rFonts w:ascii="Calibri" w:hAnsi="Calibri" w:cs="Tahoma"/>
                <w:b/>
                <w:bCs/>
                <w:color w:val="FF0000"/>
                <w:sz w:val="20"/>
                <w:szCs w:val="20"/>
                <w:lang w:val="ru-RU"/>
              </w:rPr>
              <w:t>-</w:t>
            </w:r>
            <w:r w:rsidRPr="00445AE5">
              <w:rPr>
                <w:rFonts w:ascii="Calibri" w:hAnsi="Calibri" w:cs="Tahoma"/>
                <w:b/>
                <w:bCs/>
                <w:color w:val="FF0000"/>
                <w:sz w:val="20"/>
                <w:szCs w:val="20"/>
              </w:rPr>
              <w:t>line</w:t>
            </w:r>
          </w:p>
          <w:p w:rsidR="00B33D84" w:rsidRPr="00445AE5" w:rsidRDefault="00B33D84" w:rsidP="00B33D84">
            <w:pPr>
              <w:bidi w:val="0"/>
              <w:jc w:val="center"/>
              <w:rPr>
                <w:rFonts w:ascii="Calibri" w:hAnsi="Calibri" w:cs="Tahoma"/>
                <w:b/>
                <w:bCs/>
                <w:color w:val="4F81BD"/>
                <w:sz w:val="20"/>
                <w:szCs w:val="20"/>
                <w:lang w:val="ru-RU"/>
              </w:rPr>
            </w:pPr>
            <w:r w:rsidRPr="00445AE5">
              <w:rPr>
                <w:rFonts w:ascii="Calibri" w:hAnsi="Calibri" w:cs="Tahoma"/>
                <w:b/>
                <w:bCs/>
                <w:color w:val="4F81BD"/>
                <w:sz w:val="20"/>
                <w:szCs w:val="20"/>
                <w:lang w:val="ru-RU"/>
              </w:rPr>
              <w:t>Направление</w:t>
            </w:r>
          </w:p>
          <w:p w:rsidR="00B33D84" w:rsidRPr="00445AE5" w:rsidRDefault="00B33D84" w:rsidP="00B33D84">
            <w:pPr>
              <w:bidi w:val="0"/>
              <w:jc w:val="center"/>
              <w:rPr>
                <w:rFonts w:ascii="Calibri" w:hAnsi="Calibri" w:cs="Tahoma"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rFonts w:ascii="Calibri" w:hAnsi="Calibri" w:cs="Tahoma"/>
                <w:b/>
                <w:bCs/>
                <w:color w:val="FF0000"/>
                <w:sz w:val="20"/>
                <w:szCs w:val="20"/>
                <w:lang w:val="ru-RU"/>
              </w:rPr>
              <w:t>Галилея</w:t>
            </w:r>
          </w:p>
          <w:p w:rsidR="00B33D84" w:rsidRPr="00445AE5" w:rsidRDefault="00B33D84" w:rsidP="00B33D84">
            <w:pPr>
              <w:bidi w:val="0"/>
              <w:jc w:val="center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  <w:color w:val="FF0000"/>
                <w:sz w:val="20"/>
                <w:szCs w:val="20"/>
              </w:rPr>
              <w:t>Galilee</w:t>
            </w:r>
          </w:p>
        </w:tc>
        <w:tc>
          <w:tcPr>
            <w:tcW w:w="6384" w:type="dxa"/>
            <w:shd w:val="clear" w:color="auto" w:fill="FFFFFF"/>
          </w:tcPr>
          <w:p w:rsidR="00B33D84" w:rsidRDefault="00B33D84" w:rsidP="00B33D84">
            <w:pPr>
              <w:bidi w:val="0"/>
              <w:rPr>
                <w:rFonts w:ascii="Calibri" w:hAnsi="Calibri" w:cs="Tahoma"/>
                <w:sz w:val="20"/>
                <w:szCs w:val="20"/>
                <w:lang w:val="ru-RU"/>
              </w:rPr>
            </w:pPr>
            <w:r>
              <w:rPr>
                <w:rFonts w:ascii="Calibri" w:hAnsi="Calibri" w:cs="Tahoma"/>
                <w:sz w:val="20"/>
                <w:szCs w:val="20"/>
                <w:lang w:val="ru-RU"/>
              </w:rPr>
              <w:t xml:space="preserve">Назарет - место, </w:t>
            </w:r>
            <w:r w:rsidRPr="00833ECE">
              <w:rPr>
                <w:rFonts w:ascii="Calibri" w:hAnsi="Calibri"/>
                <w:sz w:val="20"/>
                <w:szCs w:val="20"/>
                <w:lang w:val="ru-RU"/>
              </w:rPr>
              <w:t>где прошли детство и юность Иисуса</w:t>
            </w:r>
            <w:proofErr w:type="gramStart"/>
            <w:r w:rsidRPr="00833ECE">
              <w:rPr>
                <w:rFonts w:ascii="Calibri" w:hAnsi="Calibri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833ECE">
              <w:rPr>
                <w:rFonts w:ascii="Calibri" w:hAnsi="Calibri"/>
                <w:sz w:val="20"/>
                <w:szCs w:val="20"/>
                <w:lang w:val="ru-RU"/>
              </w:rPr>
              <w:t xml:space="preserve"> где жили Иосиф и Мария , где архангел Гавриил возвестил о рождении Мессии , и откуда Иисус начал свою проповедническую деятельность. </w:t>
            </w:r>
            <w:r>
              <w:rPr>
                <w:rFonts w:ascii="Calibri" w:hAnsi="Calibri" w:cs="Tahoma"/>
                <w:sz w:val="20"/>
                <w:szCs w:val="20"/>
                <w:lang w:val="ru-RU"/>
              </w:rPr>
              <w:t xml:space="preserve">Собор Благовещения </w:t>
            </w:r>
            <w:r w:rsidRPr="00833ECE">
              <w:rPr>
                <w:rFonts w:ascii="Calibri" w:hAnsi="Calibri"/>
                <w:sz w:val="20"/>
                <w:szCs w:val="20"/>
                <w:lang w:val="ru-RU"/>
              </w:rPr>
              <w:t>с  гротом Девы Марии</w:t>
            </w:r>
            <w:proofErr w:type="gramStart"/>
            <w:r w:rsidRPr="00833ECE">
              <w:rPr>
                <w:rFonts w:ascii="Calibri" w:hAnsi="Calibri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833ECE">
              <w:rPr>
                <w:rFonts w:ascii="Calibri" w:hAnsi="Calibri"/>
                <w:sz w:val="20"/>
                <w:szCs w:val="20"/>
                <w:lang w:val="ru-RU"/>
              </w:rPr>
              <w:t xml:space="preserve"> где совершилось таинство воплощения</w:t>
            </w:r>
            <w:r>
              <w:rPr>
                <w:rFonts w:ascii="Calibri" w:hAnsi="Calibri" w:cs="Tahoma"/>
                <w:sz w:val="20"/>
                <w:szCs w:val="20"/>
                <w:lang w:val="ru-RU"/>
              </w:rPr>
              <w:t xml:space="preserve">.  </w:t>
            </w:r>
          </w:p>
          <w:p w:rsidR="00B33D84" w:rsidRPr="00833ECE" w:rsidRDefault="00B33D84" w:rsidP="00B33D84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  <w:r w:rsidRPr="00833ECE">
              <w:rPr>
                <w:rFonts w:ascii="Calibri" w:hAnsi="Calibri"/>
                <w:sz w:val="20"/>
                <w:szCs w:val="20"/>
                <w:lang w:val="ru-RU"/>
              </w:rPr>
              <w:t>Долина Армагеддон-часть Израельской долины у подножия горы Тель-Мегидо , вошедшей в христианскую историю как место будущей заключительной битвы сынов Добра и Зла . Река Иордан - место крещения Иисуса Иоанном Предтечей .Кана Галилейская, Табха * - церковь умножения хлебов и рыб . Православный Капернаум  - монастырь Св</w:t>
            </w:r>
            <w:proofErr w:type="gramStart"/>
            <w:r w:rsidRPr="00833ECE">
              <w:rPr>
                <w:rFonts w:ascii="Calibri" w:hAnsi="Calibri"/>
                <w:sz w:val="20"/>
                <w:szCs w:val="20"/>
                <w:lang w:val="ru-RU"/>
              </w:rPr>
              <w:t>.А</w:t>
            </w:r>
            <w:proofErr w:type="gramEnd"/>
            <w:r w:rsidRPr="00833ECE">
              <w:rPr>
                <w:rFonts w:ascii="Calibri" w:hAnsi="Calibri"/>
                <w:sz w:val="20"/>
                <w:szCs w:val="20"/>
                <w:lang w:val="ru-RU"/>
              </w:rPr>
              <w:t>постолов .. Христианская традиция связывает это место с исцелением расслабленного , о чем рассказывает Евангелие. Озеро Кинерет (Галилейское  море)</w:t>
            </w:r>
          </w:p>
          <w:p w:rsidR="00B33D84" w:rsidRDefault="00B33D84" w:rsidP="00B33D84">
            <w:pPr>
              <w:bidi w:val="0"/>
              <w:rPr>
                <w:rFonts w:ascii="Calibri" w:hAnsi="Calibri" w:cs="Tahoma"/>
                <w:sz w:val="20"/>
                <w:szCs w:val="20"/>
                <w:lang w:val="ru-RU"/>
              </w:rPr>
            </w:pPr>
            <w:r>
              <w:rPr>
                <w:rFonts w:ascii="Calibri" w:hAnsi="Calibri" w:cs="Tahoma"/>
                <w:sz w:val="20"/>
                <w:szCs w:val="20"/>
                <w:lang w:val="ru-RU"/>
              </w:rPr>
              <w:t>** Доплата, если выезд из Иерусалима</w:t>
            </w:r>
          </w:p>
          <w:p w:rsidR="00B33D84" w:rsidRPr="00833ECE" w:rsidRDefault="00B33D84" w:rsidP="00B33D84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  <w:r w:rsidRPr="00833ECE">
              <w:rPr>
                <w:rFonts w:ascii="Calibri" w:hAnsi="Calibri"/>
                <w:sz w:val="20"/>
                <w:szCs w:val="20"/>
                <w:lang w:val="ru-RU"/>
              </w:rPr>
              <w:t>*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По воскресеньям</w:t>
            </w:r>
            <w:proofErr w:type="gramStart"/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в связи с тем</w:t>
            </w:r>
            <w:r w:rsidRPr="00833ECE">
              <w:rPr>
                <w:rFonts w:ascii="Calibri" w:hAnsi="Calibri"/>
                <w:sz w:val="20"/>
                <w:szCs w:val="20"/>
                <w:lang w:val="ru-RU"/>
              </w:rPr>
              <w:t>, что Табха закрыта , объект меняется на церковь Марии Магдалины .</w:t>
            </w:r>
          </w:p>
          <w:p w:rsidR="00B33D84" w:rsidRPr="005B7A17" w:rsidRDefault="00B33D84" w:rsidP="00B33D84">
            <w:pPr>
              <w:bidi w:val="0"/>
              <w:rPr>
                <w:rFonts w:ascii="Calibri" w:hAnsi="Calibri" w:cs="Tahoma"/>
                <w:sz w:val="20"/>
                <w:szCs w:val="20"/>
                <w:lang w:val="ru-RU"/>
              </w:rPr>
            </w:pPr>
            <w:r w:rsidRPr="00833ECE">
              <w:rPr>
                <w:rFonts w:ascii="Calibri" w:hAnsi="Calibri"/>
                <w:sz w:val="20"/>
                <w:szCs w:val="20"/>
                <w:lang w:val="ru-RU"/>
              </w:rPr>
              <w:t xml:space="preserve">Магдала - место рождения Марии Магдалины. </w:t>
            </w:r>
          </w:p>
        </w:tc>
        <w:tc>
          <w:tcPr>
            <w:tcW w:w="1701" w:type="dxa"/>
            <w:shd w:val="clear" w:color="auto" w:fill="auto"/>
          </w:tcPr>
          <w:p w:rsidR="00B33D84" w:rsidRDefault="00B33D84" w:rsidP="00B33D84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Вторник</w:t>
            </w:r>
          </w:p>
          <w:p w:rsidR="00B33D84" w:rsidRPr="005B7A17" w:rsidRDefault="00B33D84" w:rsidP="00B33D84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Пятница </w:t>
            </w:r>
          </w:p>
        </w:tc>
        <w:tc>
          <w:tcPr>
            <w:tcW w:w="709" w:type="dxa"/>
            <w:shd w:val="clear" w:color="auto" w:fill="auto"/>
          </w:tcPr>
          <w:p w:rsidR="00B33D84" w:rsidRPr="005B7A17" w:rsidRDefault="00CF6F1D" w:rsidP="00B33D84">
            <w:pPr>
              <w:bidi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63</w:t>
            </w:r>
            <w:r w:rsidR="00B33D84" w:rsidRPr="005B7A17">
              <w:rPr>
                <w:rFonts w:ascii="Calibri" w:hAnsi="Calibri"/>
                <w:sz w:val="20"/>
                <w:szCs w:val="20"/>
              </w:rPr>
              <w:t>$</w:t>
            </w:r>
          </w:p>
        </w:tc>
      </w:tr>
      <w:tr w:rsidR="003837B1" w:rsidRPr="004E2CAB" w:rsidTr="004B18BF">
        <w:tc>
          <w:tcPr>
            <w:tcW w:w="2263" w:type="dxa"/>
            <w:shd w:val="clear" w:color="auto" w:fill="FFFFFF"/>
          </w:tcPr>
          <w:p w:rsidR="003837B1" w:rsidRDefault="003837B1" w:rsidP="003837B1">
            <w:pPr>
              <w:bidi w:val="0"/>
              <w:jc w:val="center"/>
              <w:rPr>
                <w:rFonts w:ascii="Calibri" w:hAnsi="Calibri" w:cs="Tahoma"/>
                <w:b/>
                <w:bCs/>
                <w:lang w:val="ru-RU"/>
              </w:rPr>
            </w:pPr>
            <w:r w:rsidRPr="00A6769A">
              <w:rPr>
                <w:rFonts w:ascii="Calibri" w:hAnsi="Calibri" w:cs="Tahoma"/>
                <w:b/>
                <w:bCs/>
                <w:lang w:val="ru-RU"/>
              </w:rPr>
              <w:t>Кейсария, Хайфа, Акко</w:t>
            </w:r>
          </w:p>
          <w:p w:rsidR="003837B1" w:rsidRDefault="003837B1" w:rsidP="003837B1">
            <w:pPr>
              <w:bidi w:val="0"/>
              <w:jc w:val="center"/>
              <w:rPr>
                <w:rFonts w:ascii="Calibri" w:hAnsi="Calibri" w:cs="Tahoma"/>
                <w:b/>
                <w:bCs/>
                <w:lang w:val="ru-RU"/>
              </w:rPr>
            </w:pPr>
          </w:p>
          <w:p w:rsidR="003837B1" w:rsidRPr="00445AE5" w:rsidRDefault="003837B1" w:rsidP="003837B1">
            <w:pPr>
              <w:bidi w:val="0"/>
              <w:jc w:val="center"/>
              <w:rPr>
                <w:rFonts w:ascii="Calibri" w:hAnsi="Calibri" w:cs="Tahoma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445AE5">
              <w:rPr>
                <w:rFonts w:ascii="Calibri" w:hAnsi="Calibri" w:cs="Tahoma"/>
                <w:b/>
                <w:bCs/>
                <w:color w:val="4F81BD"/>
                <w:sz w:val="20"/>
                <w:szCs w:val="20"/>
                <w:lang w:val="ru-RU"/>
              </w:rPr>
              <w:t xml:space="preserve">В системе </w:t>
            </w:r>
            <w:r w:rsidRPr="00445AE5">
              <w:rPr>
                <w:rFonts w:ascii="Calibri" w:hAnsi="Calibri" w:cs="Tahoma"/>
                <w:b/>
                <w:bCs/>
                <w:color w:val="FF0000"/>
                <w:sz w:val="20"/>
                <w:szCs w:val="20"/>
              </w:rPr>
              <w:t>on</w:t>
            </w:r>
            <w:r w:rsidRPr="00445AE5">
              <w:rPr>
                <w:rFonts w:ascii="Calibri" w:hAnsi="Calibri" w:cs="Tahoma"/>
                <w:b/>
                <w:bCs/>
                <w:color w:val="FF0000"/>
                <w:sz w:val="20"/>
                <w:szCs w:val="20"/>
                <w:lang w:val="ru-RU"/>
              </w:rPr>
              <w:t>-</w:t>
            </w:r>
            <w:r w:rsidRPr="00445AE5">
              <w:rPr>
                <w:rFonts w:ascii="Calibri" w:hAnsi="Calibri" w:cs="Tahoma"/>
                <w:b/>
                <w:bCs/>
                <w:color w:val="FF0000"/>
                <w:sz w:val="20"/>
                <w:szCs w:val="20"/>
              </w:rPr>
              <w:t>line</w:t>
            </w:r>
          </w:p>
          <w:p w:rsidR="003837B1" w:rsidRPr="00445AE5" w:rsidRDefault="003837B1" w:rsidP="003837B1">
            <w:pPr>
              <w:bidi w:val="0"/>
              <w:jc w:val="center"/>
              <w:rPr>
                <w:rFonts w:ascii="Calibri" w:hAnsi="Calibri" w:cs="Tahoma"/>
                <w:b/>
                <w:bCs/>
                <w:color w:val="4F81BD"/>
                <w:sz w:val="20"/>
                <w:szCs w:val="20"/>
                <w:lang w:val="ru-RU"/>
              </w:rPr>
            </w:pPr>
            <w:r w:rsidRPr="00445AE5">
              <w:rPr>
                <w:rFonts w:ascii="Calibri" w:hAnsi="Calibri" w:cs="Tahoma"/>
                <w:b/>
                <w:bCs/>
                <w:color w:val="4F81BD"/>
                <w:sz w:val="20"/>
                <w:szCs w:val="20"/>
                <w:lang w:val="ru-RU"/>
              </w:rPr>
              <w:t>Направление</w:t>
            </w:r>
          </w:p>
          <w:p w:rsidR="003837B1" w:rsidRPr="00445AE5" w:rsidRDefault="003837B1" w:rsidP="003837B1">
            <w:pPr>
              <w:bidi w:val="0"/>
              <w:jc w:val="center"/>
              <w:rPr>
                <w:rFonts w:ascii="Calibri" w:hAnsi="Calibri" w:cs="Tahoma"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rFonts w:ascii="Calibri" w:hAnsi="Calibri" w:cs="Tahoma"/>
                <w:b/>
                <w:bCs/>
                <w:color w:val="FF0000"/>
                <w:sz w:val="20"/>
                <w:szCs w:val="20"/>
                <w:lang w:val="ru-RU"/>
              </w:rPr>
              <w:t>Хайфа</w:t>
            </w:r>
          </w:p>
          <w:p w:rsidR="003837B1" w:rsidRPr="00964F9B" w:rsidRDefault="003837B1" w:rsidP="003837B1">
            <w:pPr>
              <w:bidi w:val="0"/>
              <w:jc w:val="center"/>
              <w:rPr>
                <w:rFonts w:ascii="Calibri" w:hAnsi="Calibri" w:cs="Tahoma"/>
                <w:b/>
                <w:bCs/>
                <w:lang w:val="ru-RU"/>
              </w:rPr>
            </w:pPr>
            <w:r>
              <w:rPr>
                <w:rFonts w:ascii="Calibri" w:hAnsi="Calibri" w:cs="Tahoma"/>
                <w:b/>
                <w:bCs/>
                <w:color w:val="FF0000"/>
                <w:sz w:val="20"/>
                <w:szCs w:val="20"/>
              </w:rPr>
              <w:t>Haifa</w:t>
            </w:r>
          </w:p>
        </w:tc>
        <w:tc>
          <w:tcPr>
            <w:tcW w:w="6384" w:type="dxa"/>
            <w:shd w:val="clear" w:color="auto" w:fill="FFFFFF"/>
          </w:tcPr>
          <w:p w:rsidR="003837B1" w:rsidRPr="00B607B8" w:rsidRDefault="003837B1" w:rsidP="003837B1">
            <w:pPr>
              <w:bidi w:val="0"/>
              <w:rPr>
                <w:rFonts w:ascii="Calibri" w:hAnsi="Calibri" w:cs="Tahoma"/>
                <w:sz w:val="22"/>
                <w:szCs w:val="22"/>
                <w:lang w:val="ru-RU"/>
              </w:rPr>
            </w:pPr>
            <w:r w:rsidRPr="00B607B8">
              <w:rPr>
                <w:rFonts w:ascii="Calibri" w:hAnsi="Calibri" w:cs="Tahoma"/>
                <w:sz w:val="22"/>
                <w:szCs w:val="22"/>
                <w:lang w:val="ru-RU"/>
              </w:rPr>
              <w:t>Историко-археологический  парк Кейсария - расположен между театром на юге и городом крестоносцев на севере. Парк находится на берегу Средиземного моря, между устьями ручья Крокодилов и речки Хадера. Археологические</w:t>
            </w:r>
            <w:r>
              <w:rPr>
                <w:rFonts w:ascii="Calibri" w:hAnsi="Calibri" w:cs="Tahoma"/>
                <w:sz w:val="22"/>
                <w:szCs w:val="22"/>
                <w:lang w:val="ru-RU"/>
              </w:rPr>
              <w:t xml:space="preserve"> </w:t>
            </w:r>
            <w:r w:rsidRPr="00B607B8">
              <w:rPr>
                <w:rFonts w:ascii="Calibri" w:hAnsi="Calibri" w:cs="Tahoma"/>
                <w:sz w:val="22"/>
                <w:szCs w:val="22"/>
                <w:lang w:val="ru-RU"/>
              </w:rPr>
              <w:t xml:space="preserve"> и реставрационные работы продолжаются и по сегодняшний день.</w:t>
            </w:r>
          </w:p>
          <w:p w:rsidR="003837B1" w:rsidRPr="00B607B8" w:rsidRDefault="003837B1" w:rsidP="003837B1">
            <w:pPr>
              <w:bidi w:val="0"/>
              <w:rPr>
                <w:rFonts w:ascii="Calibri" w:hAnsi="Calibri" w:cs="Tahoma"/>
                <w:sz w:val="22"/>
                <w:szCs w:val="22"/>
                <w:lang w:val="ru-RU"/>
              </w:rPr>
            </w:pPr>
            <w:r w:rsidRPr="00B607B8">
              <w:rPr>
                <w:rFonts w:ascii="Calibri" w:hAnsi="Calibri" w:cs="Tahoma"/>
                <w:sz w:val="22"/>
                <w:szCs w:val="22"/>
                <w:lang w:val="ru-RU"/>
              </w:rPr>
              <w:t xml:space="preserve">Хайфа -  центр мировой религии бахаев — Бахайские (Персидски сады) - чудо света, созданное в конце ХХ века. Акко  - столица крестоносцев — </w:t>
            </w:r>
            <w:proofErr w:type="gramStart"/>
            <w:r w:rsidRPr="00B607B8">
              <w:rPr>
                <w:rFonts w:ascii="Calibri" w:hAnsi="Calibri" w:cs="Tahoma"/>
                <w:sz w:val="22"/>
                <w:szCs w:val="22"/>
                <w:lang w:val="ru-RU"/>
              </w:rPr>
              <w:t>город-порт</w:t>
            </w:r>
            <w:proofErr w:type="gramEnd"/>
            <w:r w:rsidRPr="00B607B8">
              <w:rPr>
                <w:rFonts w:ascii="Calibri" w:hAnsi="Calibri" w:cs="Tahoma"/>
                <w:sz w:val="22"/>
                <w:szCs w:val="22"/>
                <w:lang w:val="ru-RU"/>
              </w:rPr>
              <w:t xml:space="preserve">  упоминаемый еще в папирусах 19 века до н.э. </w:t>
            </w:r>
          </w:p>
          <w:p w:rsidR="003837B1" w:rsidRPr="00B607B8" w:rsidRDefault="003837B1" w:rsidP="003837B1">
            <w:pPr>
              <w:bidi w:val="0"/>
              <w:rPr>
                <w:rFonts w:ascii="Calibri" w:hAnsi="Calibri" w:cs="Tahoma"/>
                <w:i/>
                <w:iCs/>
                <w:sz w:val="22"/>
                <w:szCs w:val="22"/>
                <w:lang w:val="ru-RU"/>
              </w:rPr>
            </w:pPr>
            <w:r w:rsidRPr="00B607B8">
              <w:rPr>
                <w:rFonts w:ascii="Calibri" w:hAnsi="Calibri" w:cs="Tahoma"/>
                <w:i/>
                <w:iCs/>
                <w:sz w:val="22"/>
                <w:szCs w:val="22"/>
                <w:lang w:val="ru-RU"/>
              </w:rPr>
              <w:t>Скромная одежда обязательна</w:t>
            </w:r>
          </w:p>
          <w:p w:rsidR="003837B1" w:rsidRPr="00B607B8" w:rsidRDefault="003837B1" w:rsidP="003837B1">
            <w:pPr>
              <w:bidi w:val="0"/>
              <w:rPr>
                <w:rFonts w:ascii="Calibri" w:hAnsi="Calibri" w:cs="Tahoma"/>
                <w:sz w:val="22"/>
                <w:szCs w:val="22"/>
                <w:lang w:val="ru-RU"/>
              </w:rPr>
            </w:pPr>
            <w:r w:rsidRPr="00B607B8">
              <w:rPr>
                <w:rFonts w:ascii="Calibri" w:hAnsi="Calibri" w:cs="Tahoma"/>
                <w:sz w:val="22"/>
                <w:szCs w:val="22"/>
                <w:lang w:val="ru-RU"/>
              </w:rPr>
              <w:t>** Доплата, если выезд из Иерусалима</w:t>
            </w:r>
          </w:p>
        </w:tc>
        <w:tc>
          <w:tcPr>
            <w:tcW w:w="1701" w:type="dxa"/>
            <w:shd w:val="clear" w:color="auto" w:fill="auto"/>
          </w:tcPr>
          <w:p w:rsidR="003837B1" w:rsidRDefault="003837B1" w:rsidP="003837B1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Среда</w:t>
            </w:r>
          </w:p>
          <w:p w:rsidR="003837B1" w:rsidRPr="001F62E1" w:rsidRDefault="003837B1" w:rsidP="003837B1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Суббота</w:t>
            </w:r>
          </w:p>
        </w:tc>
        <w:tc>
          <w:tcPr>
            <w:tcW w:w="709" w:type="dxa"/>
            <w:shd w:val="clear" w:color="auto" w:fill="auto"/>
          </w:tcPr>
          <w:p w:rsidR="003837B1" w:rsidRPr="005B7A17" w:rsidRDefault="003837B1" w:rsidP="003837B1">
            <w:pPr>
              <w:bidi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75</w:t>
            </w:r>
            <w:r w:rsidRPr="005B7A17">
              <w:rPr>
                <w:rFonts w:ascii="Calibri" w:hAnsi="Calibri"/>
                <w:sz w:val="20"/>
                <w:szCs w:val="20"/>
              </w:rPr>
              <w:t>$</w:t>
            </w:r>
          </w:p>
        </w:tc>
      </w:tr>
    </w:tbl>
    <w:p w:rsidR="00A56406" w:rsidRPr="00964F9B" w:rsidRDefault="00A56406" w:rsidP="00964F9B">
      <w:pPr>
        <w:bidi w:val="0"/>
        <w:rPr>
          <w:rFonts w:ascii="Calibri" w:hAnsi="Calibri"/>
          <w:color w:val="333333"/>
          <w:sz w:val="20"/>
          <w:szCs w:val="20"/>
          <w:lang w:val="ru-RU"/>
        </w:rPr>
      </w:pPr>
    </w:p>
    <w:p w:rsidR="003962CB" w:rsidRPr="00964F9B" w:rsidRDefault="003962CB" w:rsidP="00A56406">
      <w:pPr>
        <w:numPr>
          <w:ilvl w:val="0"/>
          <w:numId w:val="4"/>
        </w:numPr>
        <w:bidi w:val="0"/>
        <w:ind w:hanging="1996"/>
        <w:rPr>
          <w:rFonts w:ascii="Calibri" w:hAnsi="Calibri"/>
          <w:color w:val="333333"/>
          <w:sz w:val="20"/>
          <w:szCs w:val="20"/>
        </w:rPr>
      </w:pPr>
      <w:r w:rsidRPr="008E6357">
        <w:rPr>
          <w:rFonts w:ascii="Calibri" w:hAnsi="Calibri"/>
          <w:color w:val="333333"/>
          <w:sz w:val="20"/>
          <w:szCs w:val="20"/>
          <w:lang w:val="ru-RU"/>
        </w:rPr>
        <w:t xml:space="preserve">Цена указана в </w:t>
      </w:r>
      <w:r w:rsidRPr="008E6357">
        <w:rPr>
          <w:rFonts w:ascii="Calibri" w:hAnsi="Calibri"/>
          <w:color w:val="333333"/>
          <w:sz w:val="20"/>
          <w:szCs w:val="20"/>
        </w:rPr>
        <w:t>USD</w:t>
      </w:r>
    </w:p>
    <w:p w:rsidR="003962CB" w:rsidRPr="008E6357" w:rsidRDefault="003962CB" w:rsidP="00D654B4">
      <w:pPr>
        <w:numPr>
          <w:ilvl w:val="0"/>
          <w:numId w:val="4"/>
        </w:numPr>
        <w:bidi w:val="0"/>
        <w:ind w:hanging="1996"/>
        <w:rPr>
          <w:rFonts w:ascii="Calibri" w:hAnsi="Calibri"/>
          <w:color w:val="333333"/>
          <w:sz w:val="20"/>
          <w:szCs w:val="20"/>
          <w:lang w:val="ru-RU"/>
        </w:rPr>
      </w:pPr>
      <w:r w:rsidRPr="008E6357">
        <w:rPr>
          <w:rFonts w:ascii="Calibri" w:hAnsi="Calibri"/>
          <w:color w:val="333333"/>
          <w:sz w:val="20"/>
          <w:szCs w:val="20"/>
          <w:lang w:val="ru-RU"/>
        </w:rPr>
        <w:t xml:space="preserve">Выезд на экскурсии из отелей: Нетании, </w:t>
      </w:r>
      <w:proofErr w:type="gramStart"/>
      <w:r w:rsidRPr="008E6357">
        <w:rPr>
          <w:rFonts w:ascii="Calibri" w:hAnsi="Calibri"/>
          <w:color w:val="333333"/>
          <w:sz w:val="20"/>
          <w:szCs w:val="20"/>
          <w:lang w:val="ru-RU"/>
        </w:rPr>
        <w:t>Тель Авива</w:t>
      </w:r>
      <w:proofErr w:type="gramEnd"/>
      <w:r w:rsidRPr="008E6357">
        <w:rPr>
          <w:rFonts w:ascii="Calibri" w:hAnsi="Calibri"/>
          <w:color w:val="333333"/>
          <w:sz w:val="20"/>
          <w:szCs w:val="20"/>
          <w:lang w:val="ru-RU"/>
        </w:rPr>
        <w:t xml:space="preserve">, </w:t>
      </w:r>
      <w:r w:rsidR="00AA4FB2">
        <w:rPr>
          <w:rFonts w:ascii="Calibri" w:hAnsi="Calibri"/>
          <w:color w:val="333333"/>
          <w:sz w:val="20"/>
          <w:szCs w:val="20"/>
          <w:lang w:val="ru-RU"/>
        </w:rPr>
        <w:t>Иерусалима (не все экскурсии)</w:t>
      </w:r>
    </w:p>
    <w:p w:rsidR="003962CB" w:rsidRPr="008E6357" w:rsidRDefault="003962CB" w:rsidP="00D654B4">
      <w:pPr>
        <w:numPr>
          <w:ilvl w:val="0"/>
          <w:numId w:val="4"/>
        </w:numPr>
        <w:bidi w:val="0"/>
        <w:ind w:hanging="1996"/>
        <w:rPr>
          <w:rFonts w:ascii="Calibri" w:hAnsi="Calibri"/>
          <w:color w:val="333333"/>
          <w:sz w:val="20"/>
          <w:szCs w:val="20"/>
          <w:lang w:val="ru-RU"/>
        </w:rPr>
      </w:pPr>
      <w:r w:rsidRPr="008E6357">
        <w:rPr>
          <w:rFonts w:ascii="Calibri" w:hAnsi="Calibri"/>
          <w:color w:val="333333"/>
          <w:sz w:val="20"/>
          <w:szCs w:val="20"/>
          <w:lang w:val="ru-RU"/>
        </w:rPr>
        <w:t>Выезд из отелей Хайфы – доплата за каждое направление</w:t>
      </w:r>
      <w:r w:rsidR="00D654B4">
        <w:rPr>
          <w:rFonts w:ascii="Calibri" w:hAnsi="Calibri"/>
          <w:color w:val="333333"/>
          <w:sz w:val="20"/>
          <w:szCs w:val="20"/>
          <w:lang w:val="ru-RU"/>
        </w:rPr>
        <w:t xml:space="preserve"> (уточнять с оператором) </w:t>
      </w:r>
    </w:p>
    <w:p w:rsidR="003962CB" w:rsidRPr="008E6357" w:rsidRDefault="003962CB" w:rsidP="00AA4FB2">
      <w:pPr>
        <w:numPr>
          <w:ilvl w:val="0"/>
          <w:numId w:val="4"/>
        </w:numPr>
        <w:bidi w:val="0"/>
        <w:ind w:hanging="1996"/>
        <w:rPr>
          <w:rFonts w:ascii="Calibri" w:hAnsi="Calibri"/>
          <w:color w:val="333333"/>
          <w:sz w:val="20"/>
          <w:szCs w:val="20"/>
          <w:lang w:val="ru-RU"/>
        </w:rPr>
      </w:pPr>
      <w:r w:rsidRPr="008E6357">
        <w:rPr>
          <w:rFonts w:ascii="Calibri" w:hAnsi="Calibri"/>
          <w:color w:val="333333"/>
          <w:sz w:val="20"/>
          <w:szCs w:val="20"/>
          <w:lang w:val="ru-RU"/>
        </w:rPr>
        <w:t xml:space="preserve">Выезд из отеля Хайфы  – доплата </w:t>
      </w:r>
    </w:p>
    <w:p w:rsidR="003962CB" w:rsidRPr="008E6357" w:rsidRDefault="003962CB" w:rsidP="00A56406">
      <w:pPr>
        <w:numPr>
          <w:ilvl w:val="0"/>
          <w:numId w:val="4"/>
        </w:numPr>
        <w:bidi w:val="0"/>
        <w:ind w:hanging="1996"/>
        <w:rPr>
          <w:rFonts w:ascii="Calibri" w:hAnsi="Calibri"/>
          <w:color w:val="333333"/>
          <w:sz w:val="20"/>
          <w:szCs w:val="20"/>
          <w:lang w:val="ru-RU"/>
        </w:rPr>
      </w:pPr>
      <w:r w:rsidRPr="008E6357">
        <w:rPr>
          <w:rFonts w:ascii="Calibri" w:hAnsi="Calibri"/>
          <w:color w:val="333333"/>
          <w:sz w:val="20"/>
          <w:szCs w:val="20"/>
          <w:lang w:val="ru-RU"/>
        </w:rPr>
        <w:t xml:space="preserve">Выезд из </w:t>
      </w:r>
      <w:r w:rsidR="00E80019">
        <w:rPr>
          <w:rFonts w:ascii="Calibri" w:hAnsi="Calibri"/>
          <w:color w:val="333333"/>
          <w:sz w:val="20"/>
          <w:szCs w:val="20"/>
          <w:lang w:val="ru-RU"/>
        </w:rPr>
        <w:t xml:space="preserve">некоторых </w:t>
      </w:r>
      <w:r w:rsidRPr="008E6357">
        <w:rPr>
          <w:rFonts w:ascii="Calibri" w:hAnsi="Calibri"/>
          <w:color w:val="333333"/>
          <w:sz w:val="20"/>
          <w:szCs w:val="20"/>
          <w:lang w:val="ru-RU"/>
        </w:rPr>
        <w:t xml:space="preserve">отелей Иерусалима </w:t>
      </w:r>
      <w:r w:rsidR="00E80019">
        <w:rPr>
          <w:rFonts w:ascii="Calibri" w:hAnsi="Calibri"/>
          <w:color w:val="333333"/>
          <w:sz w:val="20"/>
          <w:szCs w:val="20"/>
          <w:lang w:val="ru-RU"/>
        </w:rPr>
        <w:t>– невозможен. Детали уточняйте с оператором</w:t>
      </w:r>
    </w:p>
    <w:p w:rsidR="009C0E5A" w:rsidRPr="00E80019" w:rsidRDefault="00E80019" w:rsidP="00A56406">
      <w:pPr>
        <w:numPr>
          <w:ilvl w:val="0"/>
          <w:numId w:val="4"/>
        </w:numPr>
        <w:bidi w:val="0"/>
        <w:ind w:hanging="1996"/>
        <w:rPr>
          <w:rFonts w:ascii="Calibri" w:hAnsi="Calibri"/>
          <w:sz w:val="20"/>
          <w:szCs w:val="20"/>
          <w:lang w:val="ru-RU"/>
        </w:rPr>
      </w:pPr>
      <w:r w:rsidRPr="00E80019">
        <w:rPr>
          <w:rFonts w:ascii="Calibri" w:hAnsi="Calibri"/>
          <w:sz w:val="20"/>
          <w:szCs w:val="20"/>
          <w:lang w:val="ru-RU"/>
        </w:rPr>
        <w:t>При посещении экскурсии Вифлеем – обязательно наличие паспорта</w:t>
      </w:r>
    </w:p>
    <w:p w:rsidR="00E80019" w:rsidRDefault="00E80019" w:rsidP="00E80019">
      <w:pPr>
        <w:bidi w:val="0"/>
        <w:rPr>
          <w:rFonts w:ascii="Calibri" w:hAnsi="Calibri"/>
          <w:lang w:val="ru-RU"/>
        </w:rPr>
      </w:pPr>
    </w:p>
    <w:tbl>
      <w:tblPr>
        <w:tblW w:w="11057" w:type="dxa"/>
        <w:tblInd w:w="-1168" w:type="dxa"/>
        <w:tblBorders>
          <w:top w:val="single" w:sz="4" w:space="0" w:color="948A54"/>
          <w:left w:val="single" w:sz="4" w:space="0" w:color="948A54"/>
          <w:bottom w:val="single" w:sz="4" w:space="0" w:color="948A54"/>
          <w:right w:val="single" w:sz="4" w:space="0" w:color="948A54"/>
          <w:insideH w:val="single" w:sz="4" w:space="0" w:color="948A54"/>
          <w:insideV w:val="single" w:sz="4" w:space="0" w:color="948A54"/>
        </w:tblBorders>
        <w:shd w:val="clear" w:color="auto" w:fill="FFFF99"/>
        <w:tblLook w:val="04A0"/>
      </w:tblPr>
      <w:tblGrid>
        <w:gridCol w:w="11057"/>
      </w:tblGrid>
      <w:tr w:rsidR="009C0E5A" w:rsidRPr="00345B69" w:rsidTr="00964F9B">
        <w:tc>
          <w:tcPr>
            <w:tcW w:w="11057" w:type="dxa"/>
            <w:shd w:val="clear" w:color="auto" w:fill="EEECE1"/>
          </w:tcPr>
          <w:p w:rsidR="00E80019" w:rsidRPr="00AA4FB2" w:rsidRDefault="00446353" w:rsidP="000A6F55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  <w:r w:rsidRPr="00AA4FB2">
              <w:rPr>
                <w:rFonts w:ascii="Calibri" w:hAnsi="Calibri"/>
                <w:sz w:val="20"/>
                <w:szCs w:val="20"/>
                <w:lang w:val="ru-RU"/>
              </w:rPr>
              <w:t>Внимание!</w:t>
            </w:r>
          </w:p>
          <w:p w:rsidR="00446353" w:rsidRPr="00AA4FB2" w:rsidRDefault="00446353" w:rsidP="000A6F55">
            <w:pPr>
              <w:shd w:val="clear" w:color="auto" w:fill="EEECE1"/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  <w:r w:rsidRPr="00AA4FB2">
              <w:rPr>
                <w:rFonts w:ascii="Calibri" w:hAnsi="Calibri"/>
                <w:sz w:val="20"/>
                <w:szCs w:val="20"/>
                <w:lang w:val="ru-RU"/>
              </w:rPr>
              <w:t xml:space="preserve">На все экскурсии </w:t>
            </w:r>
            <w:proofErr w:type="gramStart"/>
            <w:r w:rsidRPr="00AA4FB2">
              <w:rPr>
                <w:rFonts w:ascii="Calibri" w:hAnsi="Calibri"/>
                <w:sz w:val="20"/>
                <w:szCs w:val="20"/>
                <w:lang w:val="ru-RU"/>
              </w:rPr>
              <w:t>одевайте</w:t>
            </w:r>
            <w:proofErr w:type="gramEnd"/>
            <w:r w:rsidRPr="00AA4FB2">
              <w:rPr>
                <w:rFonts w:ascii="Calibri" w:hAnsi="Calibri"/>
                <w:sz w:val="20"/>
                <w:szCs w:val="20"/>
                <w:lang w:val="ru-RU"/>
              </w:rPr>
              <w:t xml:space="preserve"> удобную обувь</w:t>
            </w:r>
          </w:p>
          <w:p w:rsidR="00446353" w:rsidRPr="00AA4FB2" w:rsidRDefault="00446353" w:rsidP="000A6F55">
            <w:pPr>
              <w:shd w:val="clear" w:color="auto" w:fill="EEECE1"/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  <w:r w:rsidRPr="00AA4FB2">
              <w:rPr>
                <w:rFonts w:ascii="Calibri" w:hAnsi="Calibri"/>
                <w:sz w:val="20"/>
                <w:szCs w:val="20"/>
                <w:lang w:val="ru-RU"/>
              </w:rPr>
              <w:t>В летний период обязательно иметь при себе бутылку воды (солнечные очки – рекомендуем)</w:t>
            </w:r>
          </w:p>
          <w:p w:rsidR="00446353" w:rsidRPr="00AA4FB2" w:rsidRDefault="00446353" w:rsidP="00AA4FB2">
            <w:pPr>
              <w:shd w:val="clear" w:color="auto" w:fill="EEECE1"/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  <w:r w:rsidRPr="00AA4FB2">
              <w:rPr>
                <w:rFonts w:ascii="Calibri" w:hAnsi="Calibri"/>
                <w:sz w:val="20"/>
                <w:szCs w:val="20"/>
                <w:lang w:val="ru-RU"/>
              </w:rPr>
              <w:t xml:space="preserve">Форма одежды </w:t>
            </w:r>
            <w:proofErr w:type="gramStart"/>
            <w:r w:rsidRPr="00AA4FB2">
              <w:rPr>
                <w:rFonts w:ascii="Calibri" w:hAnsi="Calibri"/>
                <w:sz w:val="20"/>
                <w:szCs w:val="20"/>
                <w:lang w:val="ru-RU"/>
              </w:rPr>
              <w:t>при</w:t>
            </w:r>
            <w:proofErr w:type="gramEnd"/>
            <w:r w:rsidRPr="00AA4FB2">
              <w:rPr>
                <w:rFonts w:ascii="Calibri" w:hAnsi="Calibri"/>
                <w:sz w:val="20"/>
                <w:szCs w:val="20"/>
                <w:lang w:val="ru-RU"/>
              </w:rPr>
              <w:t xml:space="preserve"> посещение религиозных мест должна быть скромной.  В некоторые храмы могут не пустить, если плечи и колени будут не прикрыты</w:t>
            </w:r>
            <w:r w:rsidR="00AA4FB2">
              <w:rPr>
                <w:rFonts w:ascii="Calibri" w:hAnsi="Calibri"/>
                <w:sz w:val="20"/>
                <w:szCs w:val="20"/>
                <w:lang w:val="ru-RU"/>
              </w:rPr>
              <w:t xml:space="preserve">. Часть экскурсионных мест предполагает у женщины только  юбку (в штанах не пускают). </w:t>
            </w:r>
          </w:p>
          <w:p w:rsidR="009C0E5A" w:rsidRPr="00345B69" w:rsidRDefault="009C0E5A" w:rsidP="00345B69">
            <w:pPr>
              <w:bidi w:val="0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</w:tbl>
    <w:p w:rsidR="00207741" w:rsidRPr="00207741" w:rsidRDefault="00207741" w:rsidP="009C0E5A">
      <w:pPr>
        <w:bidi w:val="0"/>
        <w:rPr>
          <w:rFonts w:ascii="Calibri" w:hAnsi="Calibri"/>
          <w:sz w:val="22"/>
          <w:szCs w:val="22"/>
          <w:lang w:val="ru-RU"/>
        </w:rPr>
      </w:pPr>
      <w:r w:rsidRPr="00207741">
        <w:rPr>
          <w:rFonts w:ascii="Calibri" w:hAnsi="Calibri"/>
          <w:sz w:val="22"/>
          <w:szCs w:val="22"/>
          <w:lang w:val="ru-RU"/>
        </w:rPr>
        <w:t xml:space="preserve"> </w:t>
      </w:r>
    </w:p>
    <w:p w:rsidR="00207741" w:rsidRPr="00207741" w:rsidRDefault="00207741" w:rsidP="00207741">
      <w:pPr>
        <w:bidi w:val="0"/>
        <w:rPr>
          <w:rFonts w:ascii="Calibri" w:hAnsi="Calibri"/>
          <w:sz w:val="22"/>
          <w:szCs w:val="22"/>
          <w:lang w:val="ru-RU"/>
        </w:rPr>
      </w:pPr>
    </w:p>
    <w:p w:rsidR="00207741" w:rsidRPr="00207741" w:rsidRDefault="00207741" w:rsidP="00207741">
      <w:pPr>
        <w:bidi w:val="0"/>
        <w:rPr>
          <w:rFonts w:ascii="Calibri" w:hAnsi="Calibri"/>
          <w:sz w:val="22"/>
          <w:szCs w:val="22"/>
          <w:lang w:val="ru-RU"/>
        </w:rPr>
      </w:pPr>
    </w:p>
    <w:sectPr w:rsidR="00207741" w:rsidRPr="00207741" w:rsidSect="008E6357">
      <w:headerReference w:type="default" r:id="rId8"/>
      <w:pgSz w:w="11906" w:h="16838"/>
      <w:pgMar w:top="1134" w:right="1800" w:bottom="567" w:left="1800" w:header="142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96A" w:rsidRDefault="00E3196A">
      <w:r>
        <w:separator/>
      </w:r>
    </w:p>
  </w:endnote>
  <w:endnote w:type="continuationSeparator" w:id="0">
    <w:p w:rsidR="00E3196A" w:rsidRDefault="00E31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96A" w:rsidRDefault="00E3196A">
      <w:r>
        <w:separator/>
      </w:r>
    </w:p>
  </w:footnote>
  <w:footnote w:type="continuationSeparator" w:id="0">
    <w:p w:rsidR="00E3196A" w:rsidRDefault="00E31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68752352"/>
      <w:placeholder>
        <w:docPart w:val="2277B7A75D084955A4D9A036F6C2439D"/>
      </w:placeholder>
      <w:temporary/>
      <w:showingPlcHdr/>
    </w:sdtPr>
    <w:sdtContent>
      <w:p w:rsidR="00BF02AB" w:rsidRDefault="00BF02AB">
        <w:pPr>
          <w:pStyle w:val="a3"/>
        </w:pPr>
        <w:r>
          <w:t>[Введите текст]</w:t>
        </w:r>
      </w:p>
    </w:sdtContent>
  </w:sdt>
  <w:p w:rsidR="00DB4B6A" w:rsidRDefault="00DB4B6A" w:rsidP="00C104FE">
    <w:pPr>
      <w:jc w:val="right"/>
      <w:rPr>
        <w:rFonts w:hint="cs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6_"/>
      </v:shape>
    </w:pict>
  </w:numPicBullet>
  <w:abstractNum w:abstractNumId="0">
    <w:nsid w:val="20841434"/>
    <w:multiLevelType w:val="hybridMultilevel"/>
    <w:tmpl w:val="9CDE76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E5787"/>
    <w:multiLevelType w:val="hybridMultilevel"/>
    <w:tmpl w:val="3DB2486A"/>
    <w:lvl w:ilvl="0" w:tplc="2EE449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94A9B"/>
    <w:multiLevelType w:val="hybridMultilevel"/>
    <w:tmpl w:val="B684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8047F"/>
    <w:multiLevelType w:val="hybridMultilevel"/>
    <w:tmpl w:val="5530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C4290"/>
    <w:multiLevelType w:val="hybridMultilevel"/>
    <w:tmpl w:val="BFE658C4"/>
    <w:lvl w:ilvl="0" w:tplc="2EE449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1FD"/>
    <w:rsid w:val="00006B07"/>
    <w:rsid w:val="00053D16"/>
    <w:rsid w:val="0006155A"/>
    <w:rsid w:val="00064920"/>
    <w:rsid w:val="00090963"/>
    <w:rsid w:val="000A2487"/>
    <w:rsid w:val="000A6F55"/>
    <w:rsid w:val="000E3568"/>
    <w:rsid w:val="000E364B"/>
    <w:rsid w:val="00116332"/>
    <w:rsid w:val="001308AA"/>
    <w:rsid w:val="001604AA"/>
    <w:rsid w:val="001843B9"/>
    <w:rsid w:val="001A71E9"/>
    <w:rsid w:val="001C2439"/>
    <w:rsid w:val="001D0556"/>
    <w:rsid w:val="001E092C"/>
    <w:rsid w:val="001E1E5A"/>
    <w:rsid w:val="001F62E1"/>
    <w:rsid w:val="00200A0A"/>
    <w:rsid w:val="00200F0A"/>
    <w:rsid w:val="00207741"/>
    <w:rsid w:val="00223CD8"/>
    <w:rsid w:val="0024263E"/>
    <w:rsid w:val="002A028A"/>
    <w:rsid w:val="002C3B24"/>
    <w:rsid w:val="0034078F"/>
    <w:rsid w:val="00345B69"/>
    <w:rsid w:val="00346908"/>
    <w:rsid w:val="003472C2"/>
    <w:rsid w:val="00380933"/>
    <w:rsid w:val="003837B1"/>
    <w:rsid w:val="003962CB"/>
    <w:rsid w:val="003A02CA"/>
    <w:rsid w:val="003A14D6"/>
    <w:rsid w:val="003D2113"/>
    <w:rsid w:val="003E10F2"/>
    <w:rsid w:val="00431923"/>
    <w:rsid w:val="00436063"/>
    <w:rsid w:val="0043736D"/>
    <w:rsid w:val="00444922"/>
    <w:rsid w:val="00445AE5"/>
    <w:rsid w:val="00446353"/>
    <w:rsid w:val="00480FC2"/>
    <w:rsid w:val="00494C3D"/>
    <w:rsid w:val="004B18BF"/>
    <w:rsid w:val="004B4970"/>
    <w:rsid w:val="004C00EC"/>
    <w:rsid w:val="004C5539"/>
    <w:rsid w:val="004E2CAB"/>
    <w:rsid w:val="004F15E4"/>
    <w:rsid w:val="00534F41"/>
    <w:rsid w:val="0056180E"/>
    <w:rsid w:val="00584D82"/>
    <w:rsid w:val="005865DF"/>
    <w:rsid w:val="005B6666"/>
    <w:rsid w:val="005B7A17"/>
    <w:rsid w:val="005C421A"/>
    <w:rsid w:val="005D235F"/>
    <w:rsid w:val="005E5D36"/>
    <w:rsid w:val="005F103C"/>
    <w:rsid w:val="0060383E"/>
    <w:rsid w:val="006122D2"/>
    <w:rsid w:val="00626D95"/>
    <w:rsid w:val="006537B8"/>
    <w:rsid w:val="00655406"/>
    <w:rsid w:val="006618E8"/>
    <w:rsid w:val="0066467E"/>
    <w:rsid w:val="00677013"/>
    <w:rsid w:val="00682EAE"/>
    <w:rsid w:val="00685DA1"/>
    <w:rsid w:val="006C0AFA"/>
    <w:rsid w:val="006C1378"/>
    <w:rsid w:val="006E170D"/>
    <w:rsid w:val="006E538D"/>
    <w:rsid w:val="006F7060"/>
    <w:rsid w:val="00703F81"/>
    <w:rsid w:val="007049BE"/>
    <w:rsid w:val="00736B89"/>
    <w:rsid w:val="00745B10"/>
    <w:rsid w:val="007A5616"/>
    <w:rsid w:val="007B7E41"/>
    <w:rsid w:val="007C338B"/>
    <w:rsid w:val="007E0384"/>
    <w:rsid w:val="007E51FF"/>
    <w:rsid w:val="007F11DB"/>
    <w:rsid w:val="007F1DAB"/>
    <w:rsid w:val="008256EF"/>
    <w:rsid w:val="00833CFA"/>
    <w:rsid w:val="00864CA5"/>
    <w:rsid w:val="008666AF"/>
    <w:rsid w:val="00892E37"/>
    <w:rsid w:val="0089336E"/>
    <w:rsid w:val="008A6B98"/>
    <w:rsid w:val="008A7E8B"/>
    <w:rsid w:val="008C65AF"/>
    <w:rsid w:val="008E3DB0"/>
    <w:rsid w:val="008E6357"/>
    <w:rsid w:val="008F4461"/>
    <w:rsid w:val="008F685C"/>
    <w:rsid w:val="00904DB9"/>
    <w:rsid w:val="009074DA"/>
    <w:rsid w:val="00931293"/>
    <w:rsid w:val="0093394F"/>
    <w:rsid w:val="00940F1E"/>
    <w:rsid w:val="0094280A"/>
    <w:rsid w:val="00944952"/>
    <w:rsid w:val="00951D24"/>
    <w:rsid w:val="00960393"/>
    <w:rsid w:val="00964F9B"/>
    <w:rsid w:val="00972D79"/>
    <w:rsid w:val="009A15FC"/>
    <w:rsid w:val="009B5009"/>
    <w:rsid w:val="009B7E04"/>
    <w:rsid w:val="009C0E5A"/>
    <w:rsid w:val="009D082E"/>
    <w:rsid w:val="00A01822"/>
    <w:rsid w:val="00A20384"/>
    <w:rsid w:val="00A3147E"/>
    <w:rsid w:val="00A362DE"/>
    <w:rsid w:val="00A43F7F"/>
    <w:rsid w:val="00A56406"/>
    <w:rsid w:val="00A6449F"/>
    <w:rsid w:val="00A648F6"/>
    <w:rsid w:val="00A6769A"/>
    <w:rsid w:val="00AA4FB2"/>
    <w:rsid w:val="00AB3653"/>
    <w:rsid w:val="00AD042A"/>
    <w:rsid w:val="00AD46E3"/>
    <w:rsid w:val="00AE4BE6"/>
    <w:rsid w:val="00B15184"/>
    <w:rsid w:val="00B33D84"/>
    <w:rsid w:val="00B44366"/>
    <w:rsid w:val="00B531FD"/>
    <w:rsid w:val="00B64D08"/>
    <w:rsid w:val="00B7170F"/>
    <w:rsid w:val="00B75AF5"/>
    <w:rsid w:val="00B842A7"/>
    <w:rsid w:val="00BA11DD"/>
    <w:rsid w:val="00BA7C10"/>
    <w:rsid w:val="00BB77D8"/>
    <w:rsid w:val="00BB7B97"/>
    <w:rsid w:val="00BD33DA"/>
    <w:rsid w:val="00BD66BA"/>
    <w:rsid w:val="00BF02AB"/>
    <w:rsid w:val="00BF0490"/>
    <w:rsid w:val="00C104FE"/>
    <w:rsid w:val="00C20DB8"/>
    <w:rsid w:val="00C224E1"/>
    <w:rsid w:val="00C6423C"/>
    <w:rsid w:val="00C9063F"/>
    <w:rsid w:val="00C926B2"/>
    <w:rsid w:val="00CB1D6D"/>
    <w:rsid w:val="00CC1110"/>
    <w:rsid w:val="00CC26D3"/>
    <w:rsid w:val="00CC6797"/>
    <w:rsid w:val="00CF6F1D"/>
    <w:rsid w:val="00D04F6C"/>
    <w:rsid w:val="00D17CA4"/>
    <w:rsid w:val="00D376FA"/>
    <w:rsid w:val="00D6177E"/>
    <w:rsid w:val="00D654B4"/>
    <w:rsid w:val="00D719AB"/>
    <w:rsid w:val="00DA568F"/>
    <w:rsid w:val="00DB2257"/>
    <w:rsid w:val="00DB4B6A"/>
    <w:rsid w:val="00DE6D8F"/>
    <w:rsid w:val="00DE6E8C"/>
    <w:rsid w:val="00DF4A10"/>
    <w:rsid w:val="00DF7018"/>
    <w:rsid w:val="00E03DD7"/>
    <w:rsid w:val="00E17C35"/>
    <w:rsid w:val="00E2752C"/>
    <w:rsid w:val="00E27A6C"/>
    <w:rsid w:val="00E3196A"/>
    <w:rsid w:val="00E61E7E"/>
    <w:rsid w:val="00E70863"/>
    <w:rsid w:val="00E80019"/>
    <w:rsid w:val="00ED6F1D"/>
    <w:rsid w:val="00EF4570"/>
    <w:rsid w:val="00F14410"/>
    <w:rsid w:val="00F2059D"/>
    <w:rsid w:val="00F2708D"/>
    <w:rsid w:val="00F32062"/>
    <w:rsid w:val="00F37D7C"/>
    <w:rsid w:val="00F472AC"/>
    <w:rsid w:val="00F47A3C"/>
    <w:rsid w:val="00F62988"/>
    <w:rsid w:val="00F64F7F"/>
    <w:rsid w:val="00F67D94"/>
    <w:rsid w:val="00F77924"/>
    <w:rsid w:val="00FC357E"/>
    <w:rsid w:val="00FD07F2"/>
    <w:rsid w:val="00FD10D0"/>
    <w:rsid w:val="00FD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570"/>
    <w:pPr>
      <w:bidi/>
    </w:pPr>
    <w:rPr>
      <w:sz w:val="24"/>
      <w:szCs w:val="24"/>
      <w:lang w:val="en-US" w:eastAsia="en-US" w:bidi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phorismul">
    <w:name w:val="aphorism ul"/>
    <w:basedOn w:val="a"/>
    <w:rsid w:val="00B531FD"/>
    <w:pPr>
      <w:bidi w:val="0"/>
    </w:pPr>
    <w:rPr>
      <w:sz w:val="18"/>
      <w:szCs w:val="18"/>
    </w:rPr>
  </w:style>
  <w:style w:type="paragraph" w:styleId="a3">
    <w:name w:val="header"/>
    <w:basedOn w:val="a"/>
    <w:link w:val="a4"/>
    <w:uiPriority w:val="99"/>
    <w:rsid w:val="00C104F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104F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104FE"/>
  </w:style>
  <w:style w:type="paragraph" w:styleId="a7">
    <w:name w:val="Balloon Text"/>
    <w:basedOn w:val="a"/>
    <w:semiHidden/>
    <w:rsid w:val="00C104FE"/>
    <w:rPr>
      <w:rFonts w:ascii="Tahoma" w:hAnsi="Tahoma" w:cs="Tahoma"/>
      <w:sz w:val="16"/>
      <w:szCs w:val="16"/>
    </w:rPr>
  </w:style>
  <w:style w:type="character" w:styleId="a8">
    <w:name w:val="Hyperlink"/>
    <w:rsid w:val="00C104FE"/>
    <w:rPr>
      <w:color w:val="0000FF"/>
      <w:u w:val="single"/>
    </w:rPr>
  </w:style>
  <w:style w:type="character" w:customStyle="1" w:styleId="JelenaKulicenko">
    <w:name w:val="Jelena Kulicenko"/>
    <w:semiHidden/>
    <w:rsid w:val="00C104FE"/>
    <w:rPr>
      <w:rFonts w:ascii="Calibri" w:hAnsi="Calibri"/>
      <w:b w:val="0"/>
      <w:bCs w:val="0"/>
      <w:i w:val="0"/>
      <w:iCs w:val="0"/>
      <w:strike w:val="0"/>
      <w:color w:val="000080"/>
      <w:sz w:val="24"/>
      <w:szCs w:val="24"/>
      <w:u w:val="none"/>
    </w:rPr>
  </w:style>
  <w:style w:type="table" w:styleId="a9">
    <w:name w:val="Table Grid"/>
    <w:basedOn w:val="a1"/>
    <w:rsid w:val="00480FC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6E538D"/>
    <w:pPr>
      <w:bidi w:val="0"/>
      <w:spacing w:after="75"/>
      <w:jc w:val="both"/>
    </w:pPr>
  </w:style>
  <w:style w:type="character" w:styleId="ab">
    <w:name w:val="Strong"/>
    <w:qFormat/>
    <w:rsid w:val="006E538D"/>
    <w:rPr>
      <w:b/>
      <w:bCs/>
    </w:rPr>
  </w:style>
  <w:style w:type="paragraph" w:styleId="ac">
    <w:name w:val="footnote text"/>
    <w:basedOn w:val="a"/>
    <w:link w:val="ad"/>
    <w:rsid w:val="006122D2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6122D2"/>
  </w:style>
  <w:style w:type="character" w:styleId="ae">
    <w:name w:val="footnote reference"/>
    <w:rsid w:val="006122D2"/>
    <w:rPr>
      <w:vertAlign w:val="superscript"/>
    </w:rPr>
  </w:style>
  <w:style w:type="paragraph" w:customStyle="1" w:styleId="class">
    <w:name w:val="class"/>
    <w:basedOn w:val="a"/>
    <w:rsid w:val="00677013"/>
    <w:pPr>
      <w:bidi w:val="0"/>
      <w:spacing w:before="100" w:beforeAutospacing="1" w:after="100" w:afterAutospacing="1" w:line="210" w:lineRule="atLeast"/>
    </w:pPr>
  </w:style>
  <w:style w:type="paragraph" w:styleId="af">
    <w:name w:val="List Paragraph"/>
    <w:basedOn w:val="a"/>
    <w:uiPriority w:val="34"/>
    <w:qFormat/>
    <w:rsid w:val="009B7E04"/>
    <w:pPr>
      <w:bidi w:val="0"/>
      <w:ind w:left="720"/>
      <w:contextualSpacing/>
    </w:pPr>
    <w:rPr>
      <w:color w:val="000000"/>
    </w:rPr>
  </w:style>
  <w:style w:type="paragraph" w:styleId="HTML">
    <w:name w:val="HTML Preformatted"/>
    <w:basedOn w:val="a"/>
    <w:link w:val="HTML0"/>
    <w:uiPriority w:val="99"/>
    <w:unhideWhenUsed/>
    <w:rsid w:val="00F37D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37D7C"/>
    <w:rPr>
      <w:rFonts w:ascii="Courier New" w:hAnsi="Courier New" w:cs="Courier New"/>
    </w:rPr>
  </w:style>
  <w:style w:type="character" w:customStyle="1" w:styleId="apple-converted-space">
    <w:name w:val="apple-converted-space"/>
    <w:rsid w:val="006F7060"/>
  </w:style>
  <w:style w:type="paragraph" w:customStyle="1" w:styleId="Default">
    <w:name w:val="Default"/>
    <w:rsid w:val="00685D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 w:bidi="he-IL"/>
    </w:rPr>
  </w:style>
  <w:style w:type="character" w:customStyle="1" w:styleId="a4">
    <w:name w:val="Верхний колонтитул Знак"/>
    <w:basedOn w:val="a0"/>
    <w:link w:val="a3"/>
    <w:uiPriority w:val="99"/>
    <w:rsid w:val="00BF02AB"/>
    <w:rPr>
      <w:sz w:val="24"/>
      <w:szCs w:val="24"/>
      <w:lang w:val="en-US"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300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6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195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77B7A75D084955A4D9A036F6C243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67154C-B122-4A59-83B2-20CCD66F6253}"/>
      </w:docPartPr>
      <w:docPartBody>
        <w:p w:rsidR="00000000" w:rsidRDefault="000D0383" w:rsidP="000D0383">
          <w:pPr>
            <w:pStyle w:val="2277B7A75D084955A4D9A036F6C2439D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D0383"/>
    <w:rsid w:val="000D0383"/>
    <w:rsid w:val="00F9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77B7A75D084955A4D9A036F6C2439D">
    <w:name w:val="2277B7A75D084955A4D9A036F6C2439D"/>
    <w:rsid w:val="000D03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F75BE-B79D-4B3C-8BA9-CB41A590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Diesenhaus-Unitours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Kulicenko</dc:creator>
  <cp:lastModifiedBy>Lena.d</cp:lastModifiedBy>
  <cp:revision>2</cp:revision>
  <cp:lastPrinted>2018-01-10T10:24:00Z</cp:lastPrinted>
  <dcterms:created xsi:type="dcterms:W3CDTF">2019-07-22T12:39:00Z</dcterms:created>
  <dcterms:modified xsi:type="dcterms:W3CDTF">2019-07-22T12:39:00Z</dcterms:modified>
</cp:coreProperties>
</file>