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8A" w:rsidRDefault="00657D41" w:rsidP="007F12ED">
      <w:pP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       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>КЛАССИЧЕСКИЙ ТУР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>В СТАМБУЛЕ</w:t>
      </w:r>
      <w:r w:rsidR="0074654E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2B2E46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>(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>3 ДНЯ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>/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>2 НОЧИ</w:t>
      </w:r>
      <w:r w:rsidR="002B2E46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>)</w:t>
      </w:r>
    </w:p>
    <w:p w:rsidR="004441BD" w:rsidRPr="0027168A" w:rsidRDefault="00B073AC" w:rsidP="002B2E46">
      <w:pP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</w:pPr>
      <w:r>
        <w:rPr>
          <w:rStyle w:val="a3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                                                      </w:t>
      </w:r>
      <w:r w:rsidR="004441BD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>С 15.01.2018 ПО 31.03</w:t>
      </w:r>
      <w:r w:rsidR="004441BD" w:rsidRPr="0027168A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>.2018</w:t>
      </w:r>
    </w:p>
    <w:p w:rsidR="00126505" w:rsidRPr="00B42216" w:rsidRDefault="0027168A" w:rsidP="004441BD">
      <w:pPr>
        <w:rPr>
          <w:rFonts w:ascii="Arial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</w:rPr>
      </w:pPr>
      <w:r w:rsidRPr="0027168A">
        <w:rPr>
          <w:rStyle w:val="a3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_________________________________</w:t>
      </w:r>
      <w:r>
        <w:rPr>
          <w:rStyle w:val="a3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__________________________</w:t>
      </w:r>
    </w:p>
    <w:p w:rsidR="008C3646" w:rsidRPr="008C3646" w:rsidRDefault="008C3646" w:rsidP="008C3646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940E1A">
        <w:rPr>
          <w:rFonts w:ascii="Calibri" w:hAnsi="Calibri" w:cs="Calibri"/>
          <w:sz w:val="23"/>
          <w:szCs w:val="23"/>
          <w:highlight w:val="yellow"/>
        </w:rPr>
        <w:t>1 день.</w:t>
      </w:r>
      <w:r w:rsidR="00940E1A">
        <w:rPr>
          <w:rFonts w:ascii="Calibri" w:hAnsi="Calibri" w:cs="Calibri"/>
          <w:sz w:val="23"/>
          <w:szCs w:val="23"/>
        </w:rPr>
        <w:t xml:space="preserve"> </w:t>
      </w:r>
      <w:r w:rsidRPr="008C3646">
        <w:rPr>
          <w:rFonts w:ascii="Calibri" w:hAnsi="Calibri" w:cs="Calibri"/>
          <w:sz w:val="23"/>
          <w:szCs w:val="23"/>
        </w:rPr>
        <w:t xml:space="preserve">Прибытие в Стамбул. Трансфер из аэропорта Ататюрка в </w:t>
      </w:r>
      <w:r w:rsidR="00AA1E33" w:rsidRPr="008C3646">
        <w:rPr>
          <w:rFonts w:ascii="Calibri" w:hAnsi="Calibri" w:cs="Calibri"/>
          <w:sz w:val="23"/>
          <w:szCs w:val="23"/>
        </w:rPr>
        <w:t>отель</w:t>
      </w:r>
      <w:r w:rsidR="00AA1E33">
        <w:rPr>
          <w:rFonts w:ascii="Calibri" w:hAnsi="Calibri" w:cs="Calibri"/>
          <w:sz w:val="23"/>
          <w:szCs w:val="23"/>
        </w:rPr>
        <w:t xml:space="preserve">. </w:t>
      </w:r>
      <w:r w:rsidRPr="008C3646">
        <w:rPr>
          <w:rFonts w:ascii="Calibri" w:hAnsi="Calibri" w:cs="Calibri"/>
          <w:sz w:val="23"/>
          <w:szCs w:val="23"/>
        </w:rPr>
        <w:t xml:space="preserve">Размещение в отеле. Свободное время. </w:t>
      </w:r>
    </w:p>
    <w:p w:rsidR="008C3646" w:rsidRPr="008C3646" w:rsidRDefault="008C3646" w:rsidP="008C3646">
      <w:pPr>
        <w:spacing w:after="0" w:line="240" w:lineRule="auto"/>
        <w:textAlignment w:val="baseline"/>
        <w:rPr>
          <w:rFonts w:ascii="Calibri" w:hAnsi="Calibri" w:cs="Calibri"/>
          <w:b/>
          <w:sz w:val="23"/>
          <w:szCs w:val="23"/>
        </w:rPr>
      </w:pPr>
      <w:r w:rsidRPr="008C3646">
        <w:rPr>
          <w:rFonts w:ascii="Calibri" w:hAnsi="Calibri" w:cs="Calibri"/>
          <w:b/>
          <w:sz w:val="23"/>
          <w:szCs w:val="23"/>
        </w:rPr>
        <w:t>Доп. экскурсии (по желанию туриста):</w:t>
      </w:r>
    </w:p>
    <w:p w:rsidR="008C3646" w:rsidRPr="008C3646" w:rsidRDefault="008C3646" w:rsidP="008C3646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8C3646">
        <w:rPr>
          <w:rFonts w:ascii="Calibri" w:hAnsi="Calibri" w:cs="Calibri"/>
          <w:sz w:val="23"/>
          <w:szCs w:val="23"/>
        </w:rPr>
        <w:t>Тур на корабле по Босфору – 20</w:t>
      </w:r>
      <w:r w:rsidR="008F7978">
        <w:rPr>
          <w:rFonts w:ascii="Calibri" w:hAnsi="Calibri" w:cs="Calibri"/>
          <w:sz w:val="23"/>
          <w:szCs w:val="23"/>
        </w:rPr>
        <w:t xml:space="preserve"> </w:t>
      </w:r>
      <w:r w:rsidRPr="008C3646">
        <w:rPr>
          <w:rFonts w:ascii="Calibri" w:hAnsi="Calibri" w:cs="Calibri"/>
          <w:sz w:val="23"/>
          <w:szCs w:val="23"/>
        </w:rPr>
        <w:t>$</w:t>
      </w:r>
    </w:p>
    <w:p w:rsidR="008C3646" w:rsidRPr="008C3646" w:rsidRDefault="008C3646" w:rsidP="008C3646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8C3646">
        <w:rPr>
          <w:rFonts w:ascii="Calibri" w:hAnsi="Calibri" w:cs="Calibri"/>
          <w:sz w:val="23"/>
          <w:szCs w:val="23"/>
        </w:rPr>
        <w:t>Дворец Долмабахче – 30 $</w:t>
      </w:r>
    </w:p>
    <w:p w:rsidR="008C3646" w:rsidRDefault="008C3646" w:rsidP="008C3646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8C3646">
        <w:rPr>
          <w:rFonts w:ascii="Calibri" w:hAnsi="Calibri" w:cs="Calibri"/>
          <w:sz w:val="23"/>
          <w:szCs w:val="23"/>
        </w:rPr>
        <w:t xml:space="preserve">Ужин в рыбном ресторане с видом на Босфор (меню:холодные закуски, рыба, салат, фрукты, </w:t>
      </w:r>
      <w:r w:rsidR="00D518B4">
        <w:rPr>
          <w:rFonts w:ascii="Calibri" w:hAnsi="Calibri" w:cs="Calibri"/>
          <w:sz w:val="23"/>
          <w:szCs w:val="23"/>
        </w:rPr>
        <w:t>чай, 1 алкогольный напиток) – 35</w:t>
      </w:r>
      <w:r w:rsidR="008F7978">
        <w:rPr>
          <w:rFonts w:ascii="Calibri" w:hAnsi="Calibri" w:cs="Calibri"/>
          <w:sz w:val="23"/>
          <w:szCs w:val="23"/>
        </w:rPr>
        <w:t xml:space="preserve"> </w:t>
      </w:r>
      <w:r w:rsidRPr="008C3646">
        <w:rPr>
          <w:rFonts w:ascii="Calibri" w:hAnsi="Calibri" w:cs="Calibri"/>
          <w:sz w:val="23"/>
          <w:szCs w:val="23"/>
        </w:rPr>
        <w:t>$</w:t>
      </w:r>
    </w:p>
    <w:p w:rsidR="00940E1A" w:rsidRPr="008C3646" w:rsidRDefault="00940E1A" w:rsidP="008C3646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8C3646" w:rsidRPr="008C3646" w:rsidRDefault="00A425A4" w:rsidP="008C3646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  <w:highlight w:val="yellow"/>
        </w:rPr>
        <w:t xml:space="preserve">2 день. </w:t>
      </w:r>
      <w:r w:rsidR="008C3646" w:rsidRPr="008C3646">
        <w:rPr>
          <w:rFonts w:ascii="Calibri" w:hAnsi="Calibri" w:cs="Calibri"/>
          <w:sz w:val="23"/>
          <w:szCs w:val="23"/>
        </w:rPr>
        <w:t>Завтрак в отеле. Пешеходная экскурсия по Старому Городу.</w:t>
      </w:r>
    </w:p>
    <w:p w:rsidR="008C3646" w:rsidRPr="008C3646" w:rsidRDefault="008C3646" w:rsidP="008C3646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8C3646">
        <w:rPr>
          <w:rFonts w:ascii="Calibri" w:hAnsi="Calibri" w:cs="Calibri"/>
          <w:sz w:val="23"/>
          <w:szCs w:val="23"/>
        </w:rPr>
        <w:t>• Собор Святой Софии (Айя – София) , Голуба́я мече́ть или Мече́ть Султанахме́т, Площадь Ипподром – включает в себя ( Обелиск Константина Багрянородного , Змеевидная колонна ,Немецкий фонтан , Египетский обелиск , Бани Роксоланы (снаружи)</w:t>
      </w:r>
    </w:p>
    <w:p w:rsidR="008C3646" w:rsidRPr="00940E1A" w:rsidRDefault="008C3646" w:rsidP="008C3646">
      <w:pPr>
        <w:spacing w:after="0" w:line="240" w:lineRule="auto"/>
        <w:textAlignment w:val="baseline"/>
        <w:rPr>
          <w:rFonts w:ascii="Calibri" w:hAnsi="Calibri" w:cs="Calibri"/>
          <w:b/>
          <w:sz w:val="23"/>
          <w:szCs w:val="23"/>
        </w:rPr>
      </w:pPr>
      <w:r w:rsidRPr="00940E1A">
        <w:rPr>
          <w:rFonts w:ascii="Calibri" w:hAnsi="Calibri" w:cs="Calibri"/>
          <w:b/>
          <w:sz w:val="23"/>
          <w:szCs w:val="23"/>
        </w:rPr>
        <w:t>За доп.плату</w:t>
      </w:r>
      <w:r w:rsidR="00940E1A">
        <w:rPr>
          <w:rFonts w:ascii="Calibri" w:hAnsi="Calibri" w:cs="Calibri"/>
          <w:b/>
          <w:sz w:val="23"/>
          <w:szCs w:val="23"/>
        </w:rPr>
        <w:t xml:space="preserve"> посещение </w:t>
      </w:r>
      <w:r w:rsidR="00940E1A" w:rsidRPr="00940E1A">
        <w:rPr>
          <w:rFonts w:ascii="Calibri" w:hAnsi="Calibri" w:cs="Calibri"/>
          <w:b/>
          <w:sz w:val="23"/>
          <w:szCs w:val="23"/>
        </w:rPr>
        <w:t>:</w:t>
      </w:r>
    </w:p>
    <w:p w:rsidR="008C3646" w:rsidRPr="008C3646" w:rsidRDefault="008C3646" w:rsidP="008C3646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8C3646">
        <w:rPr>
          <w:rFonts w:ascii="Calibri" w:hAnsi="Calibri" w:cs="Calibri"/>
          <w:sz w:val="23"/>
          <w:szCs w:val="23"/>
        </w:rPr>
        <w:t xml:space="preserve">Дворец Топкапы (Сокровощница султана) </w:t>
      </w:r>
      <w:r w:rsidR="008F7978">
        <w:rPr>
          <w:rFonts w:ascii="Calibri" w:hAnsi="Calibri" w:cs="Calibri"/>
          <w:sz w:val="23"/>
          <w:szCs w:val="23"/>
        </w:rPr>
        <w:t>–</w:t>
      </w:r>
      <w:r w:rsidRPr="008C3646">
        <w:rPr>
          <w:rFonts w:ascii="Calibri" w:hAnsi="Calibri" w:cs="Calibri"/>
          <w:sz w:val="23"/>
          <w:szCs w:val="23"/>
        </w:rPr>
        <w:t xml:space="preserve"> 25</w:t>
      </w:r>
      <w:r w:rsidR="008F7978">
        <w:rPr>
          <w:rFonts w:ascii="Calibri" w:hAnsi="Calibri" w:cs="Calibri"/>
          <w:sz w:val="23"/>
          <w:szCs w:val="23"/>
        </w:rPr>
        <w:t xml:space="preserve"> </w:t>
      </w:r>
      <w:r w:rsidRPr="008C3646">
        <w:rPr>
          <w:rFonts w:ascii="Calibri" w:hAnsi="Calibri" w:cs="Calibri"/>
          <w:sz w:val="23"/>
          <w:szCs w:val="23"/>
        </w:rPr>
        <w:t>$</w:t>
      </w:r>
    </w:p>
    <w:p w:rsidR="008C3646" w:rsidRPr="008C3646" w:rsidRDefault="008C3646" w:rsidP="008C3646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8C3646">
        <w:rPr>
          <w:rFonts w:ascii="Calibri" w:hAnsi="Calibri" w:cs="Calibri"/>
          <w:sz w:val="23"/>
          <w:szCs w:val="23"/>
        </w:rPr>
        <w:t>Подземное водохранилище (Yerebatan Sarnici) – 15</w:t>
      </w:r>
      <w:r w:rsidR="008F7978">
        <w:rPr>
          <w:rFonts w:ascii="Calibri" w:hAnsi="Calibri" w:cs="Calibri"/>
          <w:sz w:val="23"/>
          <w:szCs w:val="23"/>
        </w:rPr>
        <w:t xml:space="preserve"> </w:t>
      </w:r>
      <w:r w:rsidRPr="008C3646">
        <w:rPr>
          <w:rFonts w:ascii="Calibri" w:hAnsi="Calibri" w:cs="Calibri"/>
          <w:sz w:val="23"/>
          <w:szCs w:val="23"/>
        </w:rPr>
        <w:t>$</w:t>
      </w:r>
    </w:p>
    <w:p w:rsidR="008C3646" w:rsidRPr="008C3646" w:rsidRDefault="002B5E06" w:rsidP="008C3646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Музей Мозаики в Стамбуле – 15</w:t>
      </w:r>
      <w:r w:rsidR="008F7978">
        <w:rPr>
          <w:rFonts w:ascii="Calibri" w:hAnsi="Calibri" w:cs="Calibri"/>
          <w:sz w:val="23"/>
          <w:szCs w:val="23"/>
        </w:rPr>
        <w:t xml:space="preserve"> </w:t>
      </w:r>
      <w:r w:rsidR="008C3646" w:rsidRPr="008C3646">
        <w:rPr>
          <w:rFonts w:ascii="Calibri" w:hAnsi="Calibri" w:cs="Calibri"/>
          <w:sz w:val="23"/>
          <w:szCs w:val="23"/>
        </w:rPr>
        <w:t>$</w:t>
      </w:r>
    </w:p>
    <w:p w:rsidR="00F80C2F" w:rsidRDefault="00F80C2F" w:rsidP="008C3646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F80C2F">
        <w:rPr>
          <w:rFonts w:ascii="Calibri" w:hAnsi="Calibri" w:cs="Calibri"/>
          <w:sz w:val="23"/>
          <w:szCs w:val="23"/>
        </w:rPr>
        <w:t>Но</w:t>
      </w:r>
      <w:r>
        <w:rPr>
          <w:rFonts w:ascii="Calibri" w:hAnsi="Calibri" w:cs="Calibri"/>
          <w:sz w:val="23"/>
          <w:szCs w:val="23"/>
        </w:rPr>
        <w:t>чной тур на корабле по Босфору:шоу-</w:t>
      </w:r>
      <w:r w:rsidRPr="00F80C2F">
        <w:rPr>
          <w:rFonts w:ascii="Calibri" w:hAnsi="Calibri" w:cs="Calibri"/>
          <w:sz w:val="23"/>
          <w:szCs w:val="23"/>
        </w:rPr>
        <w:t>программа, ужин и безлимитные напитки</w:t>
      </w:r>
      <w:r w:rsidR="00F82C81">
        <w:rPr>
          <w:rFonts w:ascii="Calibri" w:hAnsi="Calibri" w:cs="Calibri"/>
          <w:sz w:val="23"/>
          <w:szCs w:val="23"/>
        </w:rPr>
        <w:t>- 55</w:t>
      </w:r>
      <w:r>
        <w:rPr>
          <w:rFonts w:ascii="Calibri" w:hAnsi="Calibri" w:cs="Calibri"/>
          <w:sz w:val="23"/>
          <w:szCs w:val="23"/>
        </w:rPr>
        <w:t xml:space="preserve"> $ </w:t>
      </w:r>
    </w:p>
    <w:p w:rsidR="00F80C2F" w:rsidRDefault="00F80C2F" w:rsidP="008C3646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8C3646" w:rsidRDefault="00A425A4" w:rsidP="008C3646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  <w:highlight w:val="yellow"/>
        </w:rPr>
        <w:t xml:space="preserve">3 день. </w:t>
      </w:r>
      <w:r w:rsidR="008C3646" w:rsidRPr="008C3646">
        <w:rPr>
          <w:rFonts w:ascii="Calibri" w:hAnsi="Calibri" w:cs="Calibri"/>
          <w:sz w:val="23"/>
          <w:szCs w:val="23"/>
        </w:rPr>
        <w:t xml:space="preserve">Завтрак в отеле. </w:t>
      </w:r>
    </w:p>
    <w:p w:rsidR="00940E1A" w:rsidRDefault="00940E1A" w:rsidP="00940E1A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940E1A">
        <w:rPr>
          <w:rFonts w:ascii="Calibri" w:hAnsi="Calibri" w:cs="Calibri"/>
          <w:b/>
          <w:sz w:val="23"/>
          <w:szCs w:val="23"/>
        </w:rPr>
        <w:t>За доп.плату</w:t>
      </w:r>
      <w:r>
        <w:rPr>
          <w:rFonts w:ascii="Calibri" w:hAnsi="Calibri" w:cs="Calibri"/>
          <w:b/>
          <w:sz w:val="23"/>
          <w:szCs w:val="23"/>
        </w:rPr>
        <w:t xml:space="preserve"> </w:t>
      </w:r>
      <w:r w:rsidRPr="00940E1A">
        <w:rPr>
          <w:rFonts w:ascii="Calibri" w:hAnsi="Calibri" w:cs="Calibri"/>
          <w:b/>
          <w:sz w:val="23"/>
          <w:szCs w:val="23"/>
        </w:rPr>
        <w:t>посещение</w:t>
      </w:r>
      <w:r>
        <w:rPr>
          <w:rFonts w:ascii="Calibri" w:hAnsi="Calibri" w:cs="Calibri"/>
          <w:b/>
          <w:sz w:val="23"/>
          <w:szCs w:val="23"/>
        </w:rPr>
        <w:t>:</w:t>
      </w:r>
    </w:p>
    <w:p w:rsidR="00940E1A" w:rsidRPr="008C3646" w:rsidRDefault="00940E1A" w:rsidP="00940E1A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940E1A">
        <w:rPr>
          <w:rFonts w:ascii="Calibri" w:hAnsi="Calibri" w:cs="Calibri"/>
          <w:sz w:val="23"/>
          <w:szCs w:val="23"/>
        </w:rPr>
        <w:t xml:space="preserve">Центральный Аквариум TurkuaZoo </w:t>
      </w:r>
      <w:r w:rsidR="008F7978">
        <w:rPr>
          <w:rFonts w:ascii="Calibri" w:hAnsi="Calibri" w:cs="Calibri"/>
          <w:sz w:val="23"/>
          <w:szCs w:val="23"/>
        </w:rPr>
        <w:t>–</w:t>
      </w:r>
      <w:r w:rsidRPr="00940E1A">
        <w:rPr>
          <w:rFonts w:ascii="Calibri" w:hAnsi="Calibri" w:cs="Calibri"/>
          <w:sz w:val="23"/>
          <w:szCs w:val="23"/>
        </w:rPr>
        <w:t xml:space="preserve"> 25</w:t>
      </w:r>
      <w:r w:rsidR="008F7978">
        <w:rPr>
          <w:rFonts w:ascii="Calibri" w:hAnsi="Calibri" w:cs="Calibri"/>
          <w:sz w:val="23"/>
          <w:szCs w:val="23"/>
        </w:rPr>
        <w:t xml:space="preserve"> </w:t>
      </w:r>
      <w:r w:rsidRPr="00940E1A">
        <w:rPr>
          <w:rFonts w:ascii="Calibri" w:hAnsi="Calibri" w:cs="Calibri"/>
          <w:sz w:val="23"/>
          <w:szCs w:val="23"/>
        </w:rPr>
        <w:t>$</w:t>
      </w:r>
    </w:p>
    <w:p w:rsidR="00940E1A" w:rsidRPr="008C3646" w:rsidRDefault="00940E1A" w:rsidP="008C3646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2B2E46" w:rsidRPr="002B2E46" w:rsidRDefault="002B2E46" w:rsidP="008C3646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  <w:lang w:val="ru-RU"/>
        </w:rPr>
      </w:pPr>
    </w:p>
    <w:tbl>
      <w:tblPr>
        <w:tblStyle w:val="ad"/>
        <w:tblW w:w="0" w:type="auto"/>
        <w:tblLook w:val="04A0"/>
      </w:tblPr>
      <w:tblGrid>
        <w:gridCol w:w="4531"/>
        <w:gridCol w:w="4531"/>
      </w:tblGrid>
      <w:tr w:rsidR="007F12ED" w:rsidTr="007F12ED">
        <w:trPr>
          <w:trHeight w:val="2257"/>
        </w:trPr>
        <w:tc>
          <w:tcPr>
            <w:tcW w:w="4531" w:type="dxa"/>
          </w:tcPr>
          <w:p w:rsidR="007F12ED" w:rsidRPr="00B42216" w:rsidRDefault="007F12ED" w:rsidP="007F12ED">
            <w:pPr>
              <w:textAlignment w:val="baseline"/>
              <w:rPr>
                <w:rFonts w:ascii="Calibri" w:hAnsi="Calibri" w:cs="Calibri"/>
                <w:b/>
                <w:sz w:val="23"/>
                <w:szCs w:val="23"/>
              </w:rPr>
            </w:pPr>
            <w:bookmarkStart w:id="0" w:name="_GoBack"/>
            <w:bookmarkEnd w:id="0"/>
            <w:r w:rsidRPr="00B42216">
              <w:rPr>
                <w:rFonts w:ascii="Calibri" w:hAnsi="Calibri" w:cs="Calibri"/>
                <w:b/>
                <w:sz w:val="23"/>
                <w:szCs w:val="23"/>
              </w:rPr>
              <w:t>Стоимость тура включает:</w:t>
            </w:r>
          </w:p>
          <w:p w:rsidR="007F12ED" w:rsidRPr="008C3646" w:rsidRDefault="007F12ED" w:rsidP="007F12ED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8C3646">
              <w:rPr>
                <w:rFonts w:ascii="Calibri" w:hAnsi="Calibri" w:cs="Calibri"/>
                <w:sz w:val="23"/>
                <w:szCs w:val="23"/>
              </w:rPr>
              <w:t>• проживания 2 ночи на базе завтрака;</w:t>
            </w:r>
          </w:p>
          <w:p w:rsidR="007F12ED" w:rsidRPr="008C3646" w:rsidRDefault="007F12ED" w:rsidP="007F12ED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8C3646">
              <w:rPr>
                <w:rFonts w:ascii="Calibri" w:hAnsi="Calibri" w:cs="Calibri"/>
                <w:sz w:val="23"/>
                <w:szCs w:val="23"/>
              </w:rPr>
              <w:t>• вх. билеты в музеи (кроме доп.экскурсий);</w:t>
            </w:r>
          </w:p>
          <w:p w:rsidR="007F12ED" w:rsidRDefault="007F12ED" w:rsidP="007F12ED">
            <w:pPr>
              <w:textAlignment w:val="baseline"/>
              <w:rPr>
                <w:rFonts w:ascii="Calibri" w:hAnsi="Calibri" w:cs="Calibri"/>
                <w:sz w:val="23"/>
                <w:szCs w:val="23"/>
                <w:lang w:val="ru-RU"/>
              </w:rPr>
            </w:pPr>
            <w:r w:rsidRPr="008C3646">
              <w:rPr>
                <w:rFonts w:ascii="Calibri" w:hAnsi="Calibri" w:cs="Calibri"/>
                <w:sz w:val="23"/>
                <w:szCs w:val="23"/>
              </w:rPr>
              <w:t>• услуги профессионального русскоговорящего гида;</w:t>
            </w:r>
          </w:p>
          <w:p w:rsidR="000C5B99" w:rsidRPr="000C5B99" w:rsidRDefault="000C5B99" w:rsidP="007F12ED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  <w:lang w:val="ru-RU"/>
              </w:rPr>
              <w:t xml:space="preserve"> </w:t>
            </w:r>
            <w:r w:rsidRPr="008C3646">
              <w:rPr>
                <w:rFonts w:ascii="Calibri" w:hAnsi="Calibri" w:cs="Calibri"/>
                <w:sz w:val="23"/>
                <w:szCs w:val="23"/>
              </w:rPr>
              <w:t>•</w:t>
            </w:r>
            <w:r w:rsidRPr="009777D4">
              <w:rPr>
                <w:rFonts w:ascii="Calibri" w:hAnsi="Calibri" w:cs="Calibri"/>
                <w:sz w:val="23"/>
                <w:szCs w:val="23"/>
              </w:rPr>
              <w:t>медицинская страховка</w:t>
            </w:r>
          </w:p>
          <w:p w:rsidR="007F12ED" w:rsidRPr="007F12ED" w:rsidRDefault="007F12ED" w:rsidP="008C3646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8C3646">
              <w:rPr>
                <w:rFonts w:ascii="Calibri" w:hAnsi="Calibri" w:cs="Calibri"/>
                <w:sz w:val="23"/>
                <w:szCs w:val="23"/>
              </w:rPr>
              <w:t>• групп. трансферы а/п Ататюрка - отель - а/п Ататюрка.</w:t>
            </w:r>
          </w:p>
        </w:tc>
        <w:tc>
          <w:tcPr>
            <w:tcW w:w="4531" w:type="dxa"/>
          </w:tcPr>
          <w:p w:rsidR="007F12ED" w:rsidRPr="00B42216" w:rsidRDefault="007F12ED" w:rsidP="007F12ED">
            <w:pPr>
              <w:textAlignment w:val="baseline"/>
              <w:rPr>
                <w:rFonts w:ascii="Calibri" w:hAnsi="Calibri" w:cs="Calibri"/>
                <w:b/>
                <w:sz w:val="23"/>
                <w:szCs w:val="23"/>
              </w:rPr>
            </w:pPr>
            <w:r w:rsidRPr="00B42216">
              <w:rPr>
                <w:rFonts w:ascii="Calibri" w:hAnsi="Calibri" w:cs="Calibri"/>
                <w:b/>
                <w:sz w:val="23"/>
                <w:szCs w:val="23"/>
              </w:rPr>
              <w:t>Стоимость тура не включает:</w:t>
            </w:r>
          </w:p>
          <w:p w:rsidR="007F12ED" w:rsidRPr="008C3646" w:rsidRDefault="007F12ED" w:rsidP="007F12ED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8C3646">
              <w:rPr>
                <w:rFonts w:ascii="Calibri" w:hAnsi="Calibri" w:cs="Calibri"/>
                <w:sz w:val="23"/>
                <w:szCs w:val="23"/>
              </w:rPr>
              <w:t>• международный перелет</w:t>
            </w:r>
          </w:p>
          <w:p w:rsidR="007F12ED" w:rsidRPr="008C3646" w:rsidRDefault="007F12ED" w:rsidP="007F12ED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8C3646">
              <w:rPr>
                <w:rFonts w:ascii="Calibri" w:hAnsi="Calibri" w:cs="Calibri"/>
                <w:sz w:val="23"/>
                <w:szCs w:val="23"/>
              </w:rPr>
              <w:t>• дополнительные экскурсии</w:t>
            </w:r>
          </w:p>
          <w:p w:rsidR="007F12ED" w:rsidRDefault="007F12ED" w:rsidP="008C3646">
            <w:pPr>
              <w:textAlignment w:val="baseline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</w:tbl>
    <w:p w:rsidR="002B2E46" w:rsidRDefault="002B2E46" w:rsidP="00BC5819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  <w:lang w:val="ru-RU"/>
        </w:rPr>
      </w:pPr>
    </w:p>
    <w:p w:rsidR="00D63FD2" w:rsidRDefault="007F12ED" w:rsidP="00BC5819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  <w:lang w:val="ru-RU"/>
        </w:rPr>
      </w:pPr>
      <w:r w:rsidRPr="008C3646">
        <w:rPr>
          <w:rFonts w:ascii="Calibri" w:hAnsi="Calibri" w:cs="Calibri"/>
          <w:sz w:val="23"/>
          <w:szCs w:val="23"/>
        </w:rPr>
        <w:t>Туроператор оставляет за собой право внести изменения в программу, изменить последовательность и дни проведения туров.</w:t>
      </w:r>
    </w:p>
    <w:p w:rsidR="00CD00A8" w:rsidRDefault="00CD00A8" w:rsidP="00BC5819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  <w:lang w:val="ru-RU"/>
        </w:rPr>
      </w:pPr>
    </w:p>
    <w:p w:rsidR="00CD00A8" w:rsidRDefault="00CD00A8" w:rsidP="00CD00A8">
      <w:pP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</w:pP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       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>КЛАССИЧЕСКИЙ ТУР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>В СТАМБУЛЕ (4 ДНЯ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>/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>3 НОЧИ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>)</w:t>
      </w:r>
    </w:p>
    <w:p w:rsidR="00CD00A8" w:rsidRPr="0027168A" w:rsidRDefault="00CD00A8" w:rsidP="00CD00A8">
      <w:pPr>
        <w:ind w:left="4956" w:firstLine="708"/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</w:pP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 xml:space="preserve"> С 15.01.2018 ПО 31.03</w:t>
      </w:r>
      <w:r w:rsidRPr="0027168A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>.2018</w:t>
      </w:r>
    </w:p>
    <w:p w:rsidR="00CD00A8" w:rsidRPr="0027168A" w:rsidRDefault="00CD00A8" w:rsidP="00CD00A8">
      <w:pPr>
        <w:rPr>
          <w:rStyle w:val="a3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</w:pPr>
      <w:r w:rsidRPr="0027168A">
        <w:rPr>
          <w:rStyle w:val="a3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____________________________________________</w:t>
      </w:r>
      <w:r>
        <w:rPr>
          <w:rStyle w:val="a3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__________________________</w:t>
      </w:r>
    </w:p>
    <w:p w:rsidR="00CD00A8" w:rsidRPr="008C3646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940E1A">
        <w:rPr>
          <w:rFonts w:ascii="Calibri" w:hAnsi="Calibri" w:cs="Calibri"/>
          <w:sz w:val="23"/>
          <w:szCs w:val="23"/>
          <w:highlight w:val="yellow"/>
        </w:rPr>
        <w:t xml:space="preserve">1 день. </w:t>
      </w:r>
      <w:r>
        <w:rPr>
          <w:rFonts w:ascii="Calibri" w:hAnsi="Calibri" w:cs="Calibri"/>
          <w:sz w:val="23"/>
          <w:szCs w:val="23"/>
        </w:rPr>
        <w:t xml:space="preserve"> </w:t>
      </w:r>
      <w:r w:rsidRPr="008C3646">
        <w:rPr>
          <w:rFonts w:ascii="Calibri" w:hAnsi="Calibri" w:cs="Calibri"/>
          <w:sz w:val="23"/>
          <w:szCs w:val="23"/>
        </w:rPr>
        <w:t>Прибытие в Стамбул. Трансфер из аэропорта Ататюрка в отель</w:t>
      </w:r>
      <w:r>
        <w:rPr>
          <w:rFonts w:ascii="Calibri" w:hAnsi="Calibri" w:cs="Calibri"/>
          <w:sz w:val="23"/>
          <w:szCs w:val="23"/>
        </w:rPr>
        <w:t xml:space="preserve">. </w:t>
      </w:r>
      <w:r w:rsidRPr="008C3646">
        <w:rPr>
          <w:rFonts w:ascii="Calibri" w:hAnsi="Calibri" w:cs="Calibri"/>
          <w:sz w:val="23"/>
          <w:szCs w:val="23"/>
        </w:rPr>
        <w:t xml:space="preserve">Размещение в отеле. Свободное время. </w:t>
      </w: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b/>
          <w:sz w:val="23"/>
          <w:szCs w:val="23"/>
        </w:rPr>
      </w:pPr>
      <w:r w:rsidRPr="008C3646">
        <w:rPr>
          <w:rFonts w:ascii="Calibri" w:hAnsi="Calibri" w:cs="Calibri"/>
          <w:b/>
          <w:sz w:val="23"/>
          <w:szCs w:val="23"/>
        </w:rPr>
        <w:t>Доп. экскурсии (по желанию туриста):</w:t>
      </w:r>
    </w:p>
    <w:p w:rsidR="00CD00A8" w:rsidRPr="00F01052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F01052">
        <w:rPr>
          <w:rFonts w:ascii="Calibri" w:hAnsi="Calibri" w:cs="Calibri"/>
          <w:sz w:val="23"/>
          <w:szCs w:val="23"/>
        </w:rPr>
        <w:lastRenderedPageBreak/>
        <w:t>Мечеть Сулеймание, Гробницы Сулеймана Великолепного и Роксоланы, Египетский рынок</w:t>
      </w:r>
      <w:r>
        <w:rPr>
          <w:rFonts w:ascii="Calibri" w:hAnsi="Calibri" w:cs="Calibri"/>
          <w:sz w:val="23"/>
          <w:szCs w:val="23"/>
        </w:rPr>
        <w:t xml:space="preserve"> – 25 $</w:t>
      </w: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8C3646">
        <w:rPr>
          <w:rFonts w:ascii="Calibri" w:hAnsi="Calibri" w:cs="Calibri"/>
          <w:sz w:val="23"/>
          <w:szCs w:val="23"/>
        </w:rPr>
        <w:t xml:space="preserve">Ужин в рыбном ресторане с видом на Босфор (меню:холодные закуски, рыба, салат, фрукты, </w:t>
      </w:r>
      <w:r>
        <w:rPr>
          <w:rFonts w:ascii="Calibri" w:hAnsi="Calibri" w:cs="Calibri"/>
          <w:sz w:val="23"/>
          <w:szCs w:val="23"/>
        </w:rPr>
        <w:t xml:space="preserve">чай, 1 алкогольный напиток) – 35 </w:t>
      </w:r>
      <w:r w:rsidRPr="008C3646">
        <w:rPr>
          <w:rFonts w:ascii="Calibri" w:hAnsi="Calibri" w:cs="Calibri"/>
          <w:sz w:val="23"/>
          <w:szCs w:val="23"/>
        </w:rPr>
        <w:t>$</w:t>
      </w: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CD00A8" w:rsidRPr="008C3646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  <w:highlight w:val="yellow"/>
        </w:rPr>
        <w:t>2 день.</w:t>
      </w:r>
      <w:r w:rsidRPr="008C3646">
        <w:rPr>
          <w:rFonts w:ascii="Calibri" w:hAnsi="Calibri" w:cs="Calibri"/>
          <w:sz w:val="23"/>
          <w:szCs w:val="23"/>
        </w:rPr>
        <w:t xml:space="preserve"> Завтрак в отеле. Пешеходная экскурсия по Старому Городу.</w:t>
      </w:r>
    </w:p>
    <w:p w:rsidR="00CD00A8" w:rsidRPr="008C3646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8C3646">
        <w:rPr>
          <w:rFonts w:ascii="Calibri" w:hAnsi="Calibri" w:cs="Calibri"/>
          <w:sz w:val="23"/>
          <w:szCs w:val="23"/>
        </w:rPr>
        <w:t>Собор Святой Софии (Айя – София) , Голуба́я мече́ть или Мече́ть Султанахме́т, Площадь Ипподром – включает в себя ( Обелиск Константина Багрянородного , Змеевидная колонна ,Немецкий фонтан , Египетский обелиск , Бани Роксоланы (снаружи)</w:t>
      </w:r>
    </w:p>
    <w:p w:rsidR="00CD00A8" w:rsidRPr="00F36A68" w:rsidRDefault="00CD00A8" w:rsidP="00CD00A8">
      <w:pPr>
        <w:spacing w:after="0" w:line="240" w:lineRule="auto"/>
        <w:textAlignment w:val="baseline"/>
        <w:rPr>
          <w:rFonts w:ascii="Calibri" w:hAnsi="Calibri" w:cs="Calibri"/>
          <w:b/>
          <w:sz w:val="23"/>
          <w:szCs w:val="23"/>
          <w:lang w:val="ru-RU"/>
        </w:rPr>
      </w:pPr>
      <w:r w:rsidRPr="00940E1A">
        <w:rPr>
          <w:rFonts w:ascii="Calibri" w:hAnsi="Calibri" w:cs="Calibri"/>
          <w:b/>
          <w:sz w:val="23"/>
          <w:szCs w:val="23"/>
        </w:rPr>
        <w:t>За доп.плату</w:t>
      </w:r>
      <w:r>
        <w:rPr>
          <w:rFonts w:ascii="Calibri" w:hAnsi="Calibri" w:cs="Calibri"/>
          <w:b/>
          <w:sz w:val="23"/>
          <w:szCs w:val="23"/>
        </w:rPr>
        <w:t xml:space="preserve"> посещение </w:t>
      </w:r>
      <w:r w:rsidRPr="00940E1A">
        <w:rPr>
          <w:rFonts w:ascii="Calibri" w:hAnsi="Calibri" w:cs="Calibri"/>
          <w:b/>
          <w:sz w:val="23"/>
          <w:szCs w:val="23"/>
        </w:rPr>
        <w:t>:</w:t>
      </w:r>
    </w:p>
    <w:p w:rsidR="00CD00A8" w:rsidRPr="008C3646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8C3646">
        <w:rPr>
          <w:rFonts w:ascii="Calibri" w:hAnsi="Calibri" w:cs="Calibri"/>
          <w:sz w:val="23"/>
          <w:szCs w:val="23"/>
        </w:rPr>
        <w:t xml:space="preserve">Дворец Топкапы (Сокровощница султана) </w:t>
      </w:r>
      <w:r>
        <w:rPr>
          <w:rFonts w:ascii="Calibri" w:hAnsi="Calibri" w:cs="Calibri"/>
          <w:sz w:val="23"/>
          <w:szCs w:val="23"/>
        </w:rPr>
        <w:t>–</w:t>
      </w:r>
      <w:r w:rsidRPr="008C3646">
        <w:rPr>
          <w:rFonts w:ascii="Calibri" w:hAnsi="Calibri" w:cs="Calibri"/>
          <w:sz w:val="23"/>
          <w:szCs w:val="23"/>
        </w:rPr>
        <w:t xml:space="preserve"> 25</w:t>
      </w:r>
      <w:r>
        <w:rPr>
          <w:rFonts w:ascii="Calibri" w:hAnsi="Calibri" w:cs="Calibri"/>
          <w:sz w:val="23"/>
          <w:szCs w:val="23"/>
        </w:rPr>
        <w:t xml:space="preserve"> </w:t>
      </w:r>
      <w:r w:rsidRPr="008C3646">
        <w:rPr>
          <w:rFonts w:ascii="Calibri" w:hAnsi="Calibri" w:cs="Calibri"/>
          <w:sz w:val="23"/>
          <w:szCs w:val="23"/>
        </w:rPr>
        <w:t>$</w:t>
      </w:r>
    </w:p>
    <w:p w:rsidR="00CD00A8" w:rsidRPr="008C3646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8C3646">
        <w:rPr>
          <w:rFonts w:ascii="Calibri" w:hAnsi="Calibri" w:cs="Calibri"/>
          <w:sz w:val="23"/>
          <w:szCs w:val="23"/>
        </w:rPr>
        <w:t>Подземное водохранилище (Yerebatan Sarnici) – 15</w:t>
      </w:r>
      <w:r>
        <w:rPr>
          <w:rFonts w:ascii="Calibri" w:hAnsi="Calibri" w:cs="Calibri"/>
          <w:sz w:val="23"/>
          <w:szCs w:val="23"/>
        </w:rPr>
        <w:t xml:space="preserve"> </w:t>
      </w:r>
      <w:r w:rsidRPr="008C3646">
        <w:rPr>
          <w:rFonts w:ascii="Calibri" w:hAnsi="Calibri" w:cs="Calibri"/>
          <w:sz w:val="23"/>
          <w:szCs w:val="23"/>
        </w:rPr>
        <w:t>$</w:t>
      </w:r>
    </w:p>
    <w:p w:rsidR="00CD00A8" w:rsidRPr="008C3646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Музей Мозаики в Стамбуле – 15 </w:t>
      </w:r>
      <w:r w:rsidRPr="008C3646">
        <w:rPr>
          <w:rFonts w:ascii="Calibri" w:hAnsi="Calibri" w:cs="Calibri"/>
          <w:sz w:val="23"/>
          <w:szCs w:val="23"/>
        </w:rPr>
        <w:t>$</w:t>
      </w: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F80C2F">
        <w:rPr>
          <w:rFonts w:ascii="Calibri" w:hAnsi="Calibri" w:cs="Calibri"/>
          <w:sz w:val="23"/>
          <w:szCs w:val="23"/>
        </w:rPr>
        <w:t>Но</w:t>
      </w:r>
      <w:r>
        <w:rPr>
          <w:rFonts w:ascii="Calibri" w:hAnsi="Calibri" w:cs="Calibri"/>
          <w:sz w:val="23"/>
          <w:szCs w:val="23"/>
        </w:rPr>
        <w:t>чной тур на корабле по Босфору:шоу-</w:t>
      </w:r>
      <w:r w:rsidRPr="00F80C2F">
        <w:rPr>
          <w:rFonts w:ascii="Calibri" w:hAnsi="Calibri" w:cs="Calibri"/>
          <w:sz w:val="23"/>
          <w:szCs w:val="23"/>
        </w:rPr>
        <w:t>программа, ужин и безлимитные напитки</w:t>
      </w:r>
      <w:r>
        <w:rPr>
          <w:rFonts w:ascii="Calibri" w:hAnsi="Calibri" w:cs="Calibri"/>
          <w:sz w:val="23"/>
          <w:szCs w:val="23"/>
        </w:rPr>
        <w:t>- 55 $</w:t>
      </w: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  <w:highlight w:val="yellow"/>
        </w:rPr>
        <w:t>3 день.</w:t>
      </w:r>
      <w:r>
        <w:rPr>
          <w:rFonts w:ascii="Calibri" w:hAnsi="Calibri" w:cs="Calibri"/>
          <w:sz w:val="23"/>
          <w:szCs w:val="23"/>
        </w:rPr>
        <w:t xml:space="preserve"> </w:t>
      </w:r>
      <w:r w:rsidRPr="008C3646">
        <w:rPr>
          <w:rFonts w:ascii="Calibri" w:hAnsi="Calibri" w:cs="Calibri"/>
          <w:sz w:val="23"/>
          <w:szCs w:val="23"/>
        </w:rPr>
        <w:t>Завтрак в отеле.</w:t>
      </w:r>
    </w:p>
    <w:p w:rsidR="00CD00A8" w:rsidRPr="00FA2310" w:rsidRDefault="00CD00A8" w:rsidP="00CD00A8">
      <w:pPr>
        <w:spacing w:after="0" w:line="240" w:lineRule="auto"/>
        <w:textAlignment w:val="baseline"/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</w:pPr>
      <w:r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 xml:space="preserve">Дневной тур на корабле по Босфору , Дворец </w:t>
      </w:r>
      <w:proofErr w:type="spellStart"/>
      <w:r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>Долмабахче</w:t>
      </w:r>
      <w:proofErr w:type="spellEnd"/>
      <w:r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>.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>Русская Церковь в Стамбуле</w:t>
      </w:r>
      <w:proofErr w:type="gramStart"/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>.</w:t>
      </w:r>
      <w:r w:rsidRPr="00202396">
        <w:rPr>
          <w:rFonts w:ascii="Arial" w:hAnsi="Arial" w:cs="Arial"/>
          <w:color w:val="010101"/>
          <w:sz w:val="20"/>
          <w:szCs w:val="20"/>
          <w:shd w:val="clear" w:color="auto" w:fill="FFFFFF"/>
        </w:rPr>
        <w:t>П</w:t>
      </w:r>
      <w:proofErr w:type="gramEnd"/>
      <w:r w:rsidRPr="00202396">
        <w:rPr>
          <w:rFonts w:ascii="Arial" w:hAnsi="Arial" w:cs="Arial"/>
          <w:color w:val="010101"/>
          <w:sz w:val="20"/>
          <w:szCs w:val="20"/>
          <w:shd w:val="clear" w:color="auto" w:fill="FFFFFF"/>
        </w:rPr>
        <w:t>роезд на втором историческом метро в мире Tunel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(1863 г.). </w:t>
      </w:r>
      <w:r w:rsidRPr="00202396">
        <w:rPr>
          <w:rFonts w:ascii="Arial" w:hAnsi="Arial" w:cs="Arial"/>
          <w:color w:val="010101"/>
          <w:sz w:val="20"/>
          <w:szCs w:val="20"/>
          <w:shd w:val="clear" w:color="auto" w:fill="FFFFFF"/>
        </w:rPr>
        <w:t>Центр города Площадь Таксим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</w:t>
      </w:r>
    </w:p>
    <w:p w:rsidR="00CD00A8" w:rsidRPr="00940E1A" w:rsidRDefault="00CD00A8" w:rsidP="00CD00A8">
      <w:pPr>
        <w:spacing w:after="0" w:line="240" w:lineRule="auto"/>
        <w:textAlignment w:val="baseline"/>
        <w:rPr>
          <w:rFonts w:ascii="Calibri" w:hAnsi="Calibri" w:cs="Calibri"/>
          <w:b/>
          <w:sz w:val="23"/>
          <w:szCs w:val="23"/>
        </w:rPr>
      </w:pPr>
      <w:r w:rsidRPr="00940E1A">
        <w:rPr>
          <w:rFonts w:ascii="Calibri" w:hAnsi="Calibri" w:cs="Calibri"/>
          <w:b/>
          <w:sz w:val="23"/>
          <w:szCs w:val="23"/>
        </w:rPr>
        <w:t>За доп.плату</w:t>
      </w:r>
      <w:r>
        <w:rPr>
          <w:rFonts w:ascii="Calibri" w:hAnsi="Calibri" w:cs="Calibri"/>
          <w:b/>
          <w:sz w:val="23"/>
          <w:szCs w:val="23"/>
        </w:rPr>
        <w:t xml:space="preserve"> посещение </w:t>
      </w:r>
      <w:r w:rsidRPr="00940E1A">
        <w:rPr>
          <w:rFonts w:ascii="Calibri" w:hAnsi="Calibri" w:cs="Calibri"/>
          <w:b/>
          <w:sz w:val="23"/>
          <w:szCs w:val="23"/>
        </w:rPr>
        <w:t>:</w:t>
      </w:r>
    </w:p>
    <w:p w:rsidR="00CD00A8" w:rsidRPr="00202396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9777D4"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 xml:space="preserve">Символ города </w:t>
      </w:r>
      <w:proofErr w:type="spellStart"/>
      <w:r w:rsidRPr="009777D4"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>Галатская</w:t>
      </w:r>
      <w:proofErr w:type="spellEnd"/>
      <w:r w:rsidRPr="009777D4"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 xml:space="preserve"> Башня 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 xml:space="preserve"> –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15 $</w:t>
      </w: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9777D4">
        <w:rPr>
          <w:rFonts w:ascii="Calibri" w:hAnsi="Calibri" w:cs="Calibri"/>
          <w:sz w:val="23"/>
          <w:szCs w:val="23"/>
        </w:rPr>
        <w:t xml:space="preserve">Музей крутящихся дервишей и представление </w:t>
      </w:r>
      <w:r>
        <w:rPr>
          <w:rFonts w:ascii="Calibri" w:hAnsi="Calibri" w:cs="Calibri"/>
          <w:sz w:val="23"/>
          <w:szCs w:val="23"/>
        </w:rPr>
        <w:t>– 35 $</w:t>
      </w: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9777D4">
        <w:rPr>
          <w:rFonts w:ascii="Calibri" w:hAnsi="Calibri" w:cs="Calibri"/>
          <w:sz w:val="23"/>
          <w:szCs w:val="23"/>
        </w:rPr>
        <w:t>Musıc hall Gar: шоу - программа, ужин и безлимитные напитки</w:t>
      </w:r>
      <w:r>
        <w:rPr>
          <w:rFonts w:ascii="Calibri" w:hAnsi="Calibri" w:cs="Calibri"/>
          <w:sz w:val="23"/>
          <w:szCs w:val="23"/>
        </w:rPr>
        <w:t xml:space="preserve"> – 55 $</w:t>
      </w: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EB6AC4">
        <w:rPr>
          <w:rFonts w:ascii="Calibri" w:hAnsi="Calibri" w:cs="Calibri"/>
          <w:sz w:val="23"/>
          <w:szCs w:val="23"/>
          <w:highlight w:val="yellow"/>
        </w:rPr>
        <w:t>4 день.</w:t>
      </w:r>
      <w:r>
        <w:rPr>
          <w:rFonts w:ascii="Calibri" w:hAnsi="Calibri" w:cs="Calibri"/>
          <w:sz w:val="23"/>
          <w:szCs w:val="23"/>
        </w:rPr>
        <w:t xml:space="preserve"> </w:t>
      </w:r>
      <w:r w:rsidRPr="008C3646">
        <w:rPr>
          <w:rFonts w:ascii="Calibri" w:hAnsi="Calibri" w:cs="Calibri"/>
          <w:sz w:val="23"/>
          <w:szCs w:val="23"/>
        </w:rPr>
        <w:t>Завтрак в отеле.</w:t>
      </w: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940E1A">
        <w:rPr>
          <w:rFonts w:ascii="Calibri" w:hAnsi="Calibri" w:cs="Calibri"/>
          <w:b/>
          <w:sz w:val="23"/>
          <w:szCs w:val="23"/>
        </w:rPr>
        <w:t>За доп.плату</w:t>
      </w:r>
      <w:r>
        <w:rPr>
          <w:rFonts w:ascii="Calibri" w:hAnsi="Calibri" w:cs="Calibri"/>
          <w:b/>
          <w:sz w:val="23"/>
          <w:szCs w:val="23"/>
        </w:rPr>
        <w:t xml:space="preserve"> </w:t>
      </w:r>
      <w:r w:rsidRPr="00940E1A">
        <w:rPr>
          <w:rFonts w:ascii="Calibri" w:hAnsi="Calibri" w:cs="Calibri"/>
          <w:b/>
          <w:sz w:val="23"/>
          <w:szCs w:val="23"/>
        </w:rPr>
        <w:t>посещение</w:t>
      </w:r>
      <w:r>
        <w:rPr>
          <w:rFonts w:ascii="Calibri" w:hAnsi="Calibri" w:cs="Calibri"/>
          <w:b/>
          <w:sz w:val="23"/>
          <w:szCs w:val="23"/>
        </w:rPr>
        <w:t>:</w:t>
      </w:r>
    </w:p>
    <w:p w:rsidR="00CD00A8" w:rsidRPr="008C3646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940E1A">
        <w:rPr>
          <w:rFonts w:ascii="Calibri" w:hAnsi="Calibri" w:cs="Calibri"/>
          <w:sz w:val="23"/>
          <w:szCs w:val="23"/>
        </w:rPr>
        <w:t xml:space="preserve">Центральный Аквариум TurkuaZoo </w:t>
      </w:r>
      <w:r>
        <w:rPr>
          <w:rFonts w:ascii="Calibri" w:hAnsi="Calibri" w:cs="Calibri"/>
          <w:sz w:val="23"/>
          <w:szCs w:val="23"/>
        </w:rPr>
        <w:t>–</w:t>
      </w:r>
      <w:r w:rsidRPr="00940E1A">
        <w:rPr>
          <w:rFonts w:ascii="Calibri" w:hAnsi="Calibri" w:cs="Calibri"/>
          <w:sz w:val="23"/>
          <w:szCs w:val="23"/>
        </w:rPr>
        <w:t xml:space="preserve"> 25</w:t>
      </w:r>
      <w:r>
        <w:rPr>
          <w:rFonts w:ascii="Calibri" w:hAnsi="Calibri" w:cs="Calibri"/>
          <w:sz w:val="23"/>
          <w:szCs w:val="23"/>
        </w:rPr>
        <w:t xml:space="preserve"> </w:t>
      </w:r>
      <w:r w:rsidRPr="00940E1A">
        <w:rPr>
          <w:rFonts w:ascii="Calibri" w:hAnsi="Calibri" w:cs="Calibri"/>
          <w:sz w:val="23"/>
          <w:szCs w:val="23"/>
        </w:rPr>
        <w:t>$</w:t>
      </w:r>
    </w:p>
    <w:p w:rsidR="00CD00A8" w:rsidRPr="008C3646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tbl>
      <w:tblPr>
        <w:tblStyle w:val="ad"/>
        <w:tblW w:w="0" w:type="auto"/>
        <w:tblLook w:val="04A0"/>
      </w:tblPr>
      <w:tblGrid>
        <w:gridCol w:w="4531"/>
        <w:gridCol w:w="4531"/>
      </w:tblGrid>
      <w:tr w:rsidR="00CD00A8" w:rsidTr="005C3BB6">
        <w:tc>
          <w:tcPr>
            <w:tcW w:w="4531" w:type="dxa"/>
          </w:tcPr>
          <w:p w:rsidR="00CD00A8" w:rsidRPr="009777D4" w:rsidRDefault="00CD00A8" w:rsidP="005C3BB6">
            <w:pPr>
              <w:textAlignment w:val="baseline"/>
              <w:rPr>
                <w:rFonts w:ascii="Calibri" w:hAnsi="Calibri" w:cs="Calibri"/>
                <w:b/>
                <w:bCs/>
              </w:rPr>
            </w:pPr>
            <w:r w:rsidRPr="009777D4">
              <w:rPr>
                <w:rFonts w:ascii="Calibri" w:hAnsi="Calibri" w:cs="Calibri"/>
                <w:b/>
                <w:bCs/>
              </w:rPr>
              <w:t>Стоимость тура включает:</w:t>
            </w:r>
          </w:p>
          <w:p w:rsidR="00CD00A8" w:rsidRPr="009777D4" w:rsidRDefault="00CD00A8" w:rsidP="005C3BB6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9777D4">
              <w:rPr>
                <w:rFonts w:ascii="Calibri" w:hAnsi="Calibri" w:cs="Calibri"/>
                <w:sz w:val="23"/>
                <w:szCs w:val="23"/>
              </w:rPr>
              <w:t>проживания 3 ночи на базе завтрака;</w:t>
            </w:r>
          </w:p>
          <w:p w:rsidR="00CD00A8" w:rsidRPr="009777D4" w:rsidRDefault="00CD00A8" w:rsidP="005C3BB6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9777D4">
              <w:rPr>
                <w:rFonts w:ascii="Calibri" w:hAnsi="Calibri" w:cs="Calibri"/>
                <w:sz w:val="23"/>
                <w:szCs w:val="23"/>
              </w:rPr>
              <w:t>вх. билеты в музеи (кроме доп.экскурсий);</w:t>
            </w:r>
          </w:p>
          <w:p w:rsidR="00CD00A8" w:rsidRDefault="00CD00A8" w:rsidP="005C3BB6">
            <w:pPr>
              <w:textAlignment w:val="baseline"/>
              <w:rPr>
                <w:rFonts w:ascii="Calibri" w:hAnsi="Calibri" w:cs="Calibri"/>
                <w:sz w:val="23"/>
                <w:szCs w:val="23"/>
                <w:lang w:val="ru-RU"/>
              </w:rPr>
            </w:pPr>
            <w:r w:rsidRPr="009777D4">
              <w:rPr>
                <w:rFonts w:ascii="Calibri" w:hAnsi="Calibri" w:cs="Calibri"/>
                <w:sz w:val="23"/>
                <w:szCs w:val="23"/>
              </w:rPr>
              <w:t>услуги профессионального русскоговорящего гида;</w:t>
            </w:r>
          </w:p>
          <w:p w:rsidR="00CD00A8" w:rsidRDefault="00CD00A8" w:rsidP="005C3BB6">
            <w:pPr>
              <w:textAlignment w:val="baseline"/>
              <w:rPr>
                <w:rFonts w:ascii="Calibri" w:hAnsi="Calibri" w:cs="Calibri"/>
                <w:sz w:val="23"/>
                <w:szCs w:val="23"/>
                <w:lang w:val="ru-RU"/>
              </w:rPr>
            </w:pPr>
            <w:r w:rsidRPr="009777D4">
              <w:rPr>
                <w:rFonts w:ascii="Calibri" w:hAnsi="Calibri" w:cs="Calibri"/>
                <w:sz w:val="23"/>
                <w:szCs w:val="23"/>
              </w:rPr>
              <w:t xml:space="preserve">медицинская страховка </w:t>
            </w:r>
          </w:p>
          <w:p w:rsidR="00CD00A8" w:rsidRDefault="00CD00A8" w:rsidP="005C3BB6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9777D4">
              <w:rPr>
                <w:rFonts w:ascii="Calibri" w:hAnsi="Calibri" w:cs="Calibri"/>
                <w:sz w:val="23"/>
                <w:szCs w:val="23"/>
              </w:rPr>
              <w:t>групп. трансферы а/п Ататюрка - отель - а/п Ататюрка.</w:t>
            </w:r>
          </w:p>
        </w:tc>
        <w:tc>
          <w:tcPr>
            <w:tcW w:w="4531" w:type="dxa"/>
          </w:tcPr>
          <w:p w:rsidR="00CD00A8" w:rsidRPr="009777D4" w:rsidRDefault="00CD00A8" w:rsidP="005C3BB6">
            <w:pPr>
              <w:textAlignment w:val="baseline"/>
              <w:rPr>
                <w:rFonts w:ascii="Calibri" w:hAnsi="Calibri" w:cs="Calibri"/>
                <w:b/>
                <w:sz w:val="23"/>
                <w:szCs w:val="23"/>
              </w:rPr>
            </w:pPr>
            <w:r w:rsidRPr="009777D4">
              <w:rPr>
                <w:rFonts w:ascii="Calibri" w:hAnsi="Calibri" w:cs="Calibri"/>
                <w:b/>
                <w:sz w:val="23"/>
                <w:szCs w:val="23"/>
              </w:rPr>
              <w:t>Стоимость тура не включает:</w:t>
            </w:r>
          </w:p>
          <w:p w:rsidR="00CD00A8" w:rsidRPr="009777D4" w:rsidRDefault="00CD00A8" w:rsidP="005C3BB6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9777D4">
              <w:rPr>
                <w:rFonts w:ascii="Calibri" w:hAnsi="Calibri" w:cs="Calibri"/>
                <w:sz w:val="23"/>
                <w:szCs w:val="23"/>
              </w:rPr>
              <w:t>международный перелет</w:t>
            </w:r>
          </w:p>
          <w:p w:rsidR="00CD00A8" w:rsidRPr="009777D4" w:rsidRDefault="00CD00A8" w:rsidP="005C3BB6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9777D4">
              <w:rPr>
                <w:rFonts w:ascii="Calibri" w:hAnsi="Calibri" w:cs="Calibri"/>
                <w:sz w:val="23"/>
                <w:szCs w:val="23"/>
              </w:rPr>
              <w:t>дополнительные экскурсии</w:t>
            </w:r>
          </w:p>
          <w:p w:rsidR="00CD00A8" w:rsidRDefault="00CD00A8" w:rsidP="005C3BB6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CD00A8" w:rsidRPr="009777D4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CD00A8" w:rsidRPr="006668B6" w:rsidRDefault="00CD00A8" w:rsidP="00CD00A8">
      <w:pPr>
        <w:pStyle w:val="aa"/>
        <w:numPr>
          <w:ilvl w:val="0"/>
          <w:numId w:val="10"/>
        </w:num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6668B6">
        <w:rPr>
          <w:rFonts w:ascii="Calibri" w:hAnsi="Calibri" w:cs="Calibri"/>
          <w:sz w:val="23"/>
          <w:szCs w:val="23"/>
        </w:rPr>
        <w:t>Туроператор оставляет за собой право внести изменения в программу, изменить последовательность и дни проведения туров.</w:t>
      </w:r>
    </w:p>
    <w:p w:rsidR="00CD00A8" w:rsidRPr="006668B6" w:rsidRDefault="00CD00A8" w:rsidP="00CD00A8">
      <w:pPr>
        <w:pStyle w:val="aa"/>
        <w:numPr>
          <w:ilvl w:val="0"/>
          <w:numId w:val="11"/>
        </w:num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6668B6">
        <w:rPr>
          <w:rFonts w:ascii="Calibri" w:hAnsi="Calibri" w:cs="Calibri"/>
          <w:sz w:val="23"/>
          <w:szCs w:val="23"/>
        </w:rPr>
        <w:t>Тур предоставляется мин. от 4-х человек и выше.</w:t>
      </w:r>
    </w:p>
    <w:p w:rsidR="00CD00A8" w:rsidRPr="006668B6" w:rsidRDefault="00CD00A8" w:rsidP="00CD00A8">
      <w:pPr>
        <w:pStyle w:val="aa"/>
        <w:numPr>
          <w:ilvl w:val="0"/>
          <w:numId w:val="11"/>
        </w:num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6668B6">
        <w:rPr>
          <w:rFonts w:ascii="Calibri" w:hAnsi="Calibri" w:cs="Calibri"/>
          <w:sz w:val="23"/>
          <w:szCs w:val="23"/>
        </w:rPr>
        <w:t>Туры от 10 человек расчитываются индивидуально</w:t>
      </w:r>
    </w:p>
    <w:p w:rsidR="00CD00A8" w:rsidRPr="00EE4ADC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CD00A8" w:rsidRDefault="00CD00A8" w:rsidP="00BC5819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  <w:lang w:val="ru-RU"/>
        </w:rPr>
      </w:pPr>
    </w:p>
    <w:p w:rsidR="00CD00A8" w:rsidRDefault="00CD00A8" w:rsidP="00BC5819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  <w:lang w:val="ru-RU"/>
        </w:rPr>
      </w:pPr>
    </w:p>
    <w:p w:rsidR="00CD00A8" w:rsidRDefault="00CD00A8" w:rsidP="00CD00A8">
      <w:pP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</w:pP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       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>КЛАССИЧЕСКИЙ ТУР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 xml:space="preserve">В СТАМБУЛЕ </w:t>
      </w:r>
      <w:proofErr w:type="gramStart"/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>(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End"/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>5</w:t>
      </w:r>
      <w:r w:rsidRPr="00647344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ДНЕЙ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647344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>/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4 НОЧ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>И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>)</w:t>
      </w:r>
    </w:p>
    <w:p w:rsidR="00CD00A8" w:rsidRPr="0027168A" w:rsidRDefault="00CD00A8" w:rsidP="00CD00A8">
      <w:pPr>
        <w:ind w:left="4956" w:firstLine="708"/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</w:pP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 xml:space="preserve"> С 15.01.2018 ПО 31.03</w:t>
      </w:r>
      <w:r w:rsidRPr="0027168A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>.2018</w:t>
      </w:r>
    </w:p>
    <w:p w:rsidR="00CD00A8" w:rsidRPr="0027168A" w:rsidRDefault="00CD00A8" w:rsidP="00CD00A8">
      <w:pPr>
        <w:rPr>
          <w:rStyle w:val="a3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</w:pPr>
      <w:r w:rsidRPr="0027168A">
        <w:rPr>
          <w:rStyle w:val="a3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____________________________________________</w:t>
      </w:r>
      <w:r>
        <w:rPr>
          <w:rStyle w:val="a3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__________________________</w:t>
      </w:r>
    </w:p>
    <w:p w:rsidR="00CD00A8" w:rsidRPr="008C3646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940E1A">
        <w:rPr>
          <w:rFonts w:ascii="Calibri" w:hAnsi="Calibri" w:cs="Calibri"/>
          <w:sz w:val="23"/>
          <w:szCs w:val="23"/>
          <w:highlight w:val="yellow"/>
        </w:rPr>
        <w:lastRenderedPageBreak/>
        <w:t xml:space="preserve">1 день. </w:t>
      </w:r>
      <w:r>
        <w:rPr>
          <w:rFonts w:ascii="Calibri" w:hAnsi="Calibri" w:cs="Calibri"/>
          <w:sz w:val="23"/>
          <w:szCs w:val="23"/>
        </w:rPr>
        <w:t xml:space="preserve"> </w:t>
      </w:r>
      <w:r w:rsidRPr="008C3646">
        <w:rPr>
          <w:rFonts w:ascii="Calibri" w:hAnsi="Calibri" w:cs="Calibri"/>
          <w:sz w:val="23"/>
          <w:szCs w:val="23"/>
        </w:rPr>
        <w:t>Прибытие в Стамбул. Трансфер из аэропорта Ататюрка в отель</w:t>
      </w:r>
      <w:r>
        <w:rPr>
          <w:rFonts w:ascii="Calibri" w:hAnsi="Calibri" w:cs="Calibri"/>
          <w:sz w:val="23"/>
          <w:szCs w:val="23"/>
        </w:rPr>
        <w:t xml:space="preserve">. </w:t>
      </w:r>
      <w:r w:rsidRPr="008C3646">
        <w:rPr>
          <w:rFonts w:ascii="Calibri" w:hAnsi="Calibri" w:cs="Calibri"/>
          <w:sz w:val="23"/>
          <w:szCs w:val="23"/>
        </w:rPr>
        <w:t xml:space="preserve">Размещение в отеле. Свободное время. </w:t>
      </w: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b/>
          <w:sz w:val="23"/>
          <w:szCs w:val="23"/>
        </w:rPr>
      </w:pPr>
      <w:r w:rsidRPr="008C3646">
        <w:rPr>
          <w:rFonts w:ascii="Calibri" w:hAnsi="Calibri" w:cs="Calibri"/>
          <w:b/>
          <w:sz w:val="23"/>
          <w:szCs w:val="23"/>
        </w:rPr>
        <w:t>Доп. экскурсии (по желанию туриста):</w:t>
      </w:r>
    </w:p>
    <w:p w:rsidR="00CD00A8" w:rsidRPr="00F01052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F01052">
        <w:rPr>
          <w:rFonts w:ascii="Calibri" w:hAnsi="Calibri" w:cs="Calibri"/>
          <w:sz w:val="23"/>
          <w:szCs w:val="23"/>
        </w:rPr>
        <w:t>Мечеть Сулеймание, Гробницы Сулеймана Великолепного и Роксоланы, Египетский рынок</w:t>
      </w:r>
      <w:r>
        <w:rPr>
          <w:rFonts w:ascii="Calibri" w:hAnsi="Calibri" w:cs="Calibri"/>
          <w:sz w:val="23"/>
          <w:szCs w:val="23"/>
        </w:rPr>
        <w:t xml:space="preserve"> – 25 $</w:t>
      </w: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8C3646">
        <w:rPr>
          <w:rFonts w:ascii="Calibri" w:hAnsi="Calibri" w:cs="Calibri"/>
          <w:sz w:val="23"/>
          <w:szCs w:val="23"/>
        </w:rPr>
        <w:t xml:space="preserve">Ужин в рыбном ресторане с видом на Босфор (меню:холодные закуски, рыба, салат, фрукты, </w:t>
      </w:r>
      <w:r>
        <w:rPr>
          <w:rFonts w:ascii="Calibri" w:hAnsi="Calibri" w:cs="Calibri"/>
          <w:sz w:val="23"/>
          <w:szCs w:val="23"/>
        </w:rPr>
        <w:t xml:space="preserve">чай, 1 алкогольный напиток) – 35 </w:t>
      </w:r>
      <w:r w:rsidRPr="008C3646">
        <w:rPr>
          <w:rFonts w:ascii="Calibri" w:hAnsi="Calibri" w:cs="Calibri"/>
          <w:sz w:val="23"/>
          <w:szCs w:val="23"/>
        </w:rPr>
        <w:t>$</w:t>
      </w: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CD00A8" w:rsidRPr="008C3646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  <w:highlight w:val="yellow"/>
        </w:rPr>
        <w:t>2 день.</w:t>
      </w:r>
      <w:r w:rsidRPr="008C3646">
        <w:rPr>
          <w:rFonts w:ascii="Calibri" w:hAnsi="Calibri" w:cs="Calibri"/>
          <w:sz w:val="23"/>
          <w:szCs w:val="23"/>
        </w:rPr>
        <w:t xml:space="preserve"> Завтрак в отеле. Пешеходная экскурсия по Старому Городу.</w:t>
      </w:r>
    </w:p>
    <w:p w:rsidR="00CD00A8" w:rsidRPr="008C3646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8C3646">
        <w:rPr>
          <w:rFonts w:ascii="Calibri" w:hAnsi="Calibri" w:cs="Calibri"/>
          <w:sz w:val="23"/>
          <w:szCs w:val="23"/>
        </w:rPr>
        <w:t>Собор Святой Софии (Айя – София) , Голуба́я мече́ть или Мече́ть Султанахме́т, Площадь Ипподром – включает в себя ( Обелиск Константина Багрянородного , Змеевидная колонна ,Немецкий фонтан , Египетский обелиск , Бани Роксоланы (снаружи)</w:t>
      </w:r>
    </w:p>
    <w:p w:rsidR="00CD00A8" w:rsidRPr="00940E1A" w:rsidRDefault="00CD00A8" w:rsidP="00CD00A8">
      <w:pPr>
        <w:spacing w:after="0" w:line="240" w:lineRule="auto"/>
        <w:textAlignment w:val="baseline"/>
        <w:rPr>
          <w:rFonts w:ascii="Calibri" w:hAnsi="Calibri" w:cs="Calibri"/>
          <w:b/>
          <w:sz w:val="23"/>
          <w:szCs w:val="23"/>
        </w:rPr>
      </w:pPr>
      <w:r w:rsidRPr="00940E1A">
        <w:rPr>
          <w:rFonts w:ascii="Calibri" w:hAnsi="Calibri" w:cs="Calibri"/>
          <w:b/>
          <w:sz w:val="23"/>
          <w:szCs w:val="23"/>
        </w:rPr>
        <w:t>За доп.плату</w:t>
      </w:r>
      <w:r>
        <w:rPr>
          <w:rFonts w:ascii="Calibri" w:hAnsi="Calibri" w:cs="Calibri"/>
          <w:b/>
          <w:sz w:val="23"/>
          <w:szCs w:val="23"/>
        </w:rPr>
        <w:t xml:space="preserve"> посещение </w:t>
      </w:r>
      <w:r w:rsidRPr="00940E1A">
        <w:rPr>
          <w:rFonts w:ascii="Calibri" w:hAnsi="Calibri" w:cs="Calibri"/>
          <w:b/>
          <w:sz w:val="23"/>
          <w:szCs w:val="23"/>
        </w:rPr>
        <w:t>:</w:t>
      </w:r>
    </w:p>
    <w:p w:rsidR="00CD00A8" w:rsidRPr="008C3646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8C3646">
        <w:rPr>
          <w:rFonts w:ascii="Calibri" w:hAnsi="Calibri" w:cs="Calibri"/>
          <w:sz w:val="23"/>
          <w:szCs w:val="23"/>
        </w:rPr>
        <w:t xml:space="preserve">Дворец Топкапы (Сокровощница султана) </w:t>
      </w:r>
      <w:r>
        <w:rPr>
          <w:rFonts w:ascii="Calibri" w:hAnsi="Calibri" w:cs="Calibri"/>
          <w:sz w:val="23"/>
          <w:szCs w:val="23"/>
        </w:rPr>
        <w:t>–</w:t>
      </w:r>
      <w:r w:rsidRPr="008C3646">
        <w:rPr>
          <w:rFonts w:ascii="Calibri" w:hAnsi="Calibri" w:cs="Calibri"/>
          <w:sz w:val="23"/>
          <w:szCs w:val="23"/>
        </w:rPr>
        <w:t xml:space="preserve"> 25</w:t>
      </w:r>
      <w:r>
        <w:rPr>
          <w:rFonts w:ascii="Calibri" w:hAnsi="Calibri" w:cs="Calibri"/>
          <w:sz w:val="23"/>
          <w:szCs w:val="23"/>
        </w:rPr>
        <w:t xml:space="preserve"> </w:t>
      </w:r>
      <w:r w:rsidRPr="008C3646">
        <w:rPr>
          <w:rFonts w:ascii="Calibri" w:hAnsi="Calibri" w:cs="Calibri"/>
          <w:sz w:val="23"/>
          <w:szCs w:val="23"/>
        </w:rPr>
        <w:t>$</w:t>
      </w:r>
    </w:p>
    <w:p w:rsidR="00CD00A8" w:rsidRPr="008C3646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8C3646">
        <w:rPr>
          <w:rFonts w:ascii="Calibri" w:hAnsi="Calibri" w:cs="Calibri"/>
          <w:sz w:val="23"/>
          <w:szCs w:val="23"/>
        </w:rPr>
        <w:t>Подземное водохранилище (Yerebatan Sarnici) – 15</w:t>
      </w:r>
      <w:r>
        <w:rPr>
          <w:rFonts w:ascii="Calibri" w:hAnsi="Calibri" w:cs="Calibri"/>
          <w:sz w:val="23"/>
          <w:szCs w:val="23"/>
        </w:rPr>
        <w:t xml:space="preserve"> </w:t>
      </w:r>
      <w:r w:rsidRPr="008C3646">
        <w:rPr>
          <w:rFonts w:ascii="Calibri" w:hAnsi="Calibri" w:cs="Calibri"/>
          <w:sz w:val="23"/>
          <w:szCs w:val="23"/>
        </w:rPr>
        <w:t>$</w:t>
      </w:r>
    </w:p>
    <w:p w:rsidR="00CD00A8" w:rsidRPr="008C3646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Музей Мозаики в Стамбуле – 15 </w:t>
      </w:r>
      <w:r w:rsidRPr="008C3646">
        <w:rPr>
          <w:rFonts w:ascii="Calibri" w:hAnsi="Calibri" w:cs="Calibri"/>
          <w:sz w:val="23"/>
          <w:szCs w:val="23"/>
        </w:rPr>
        <w:t>$</w:t>
      </w: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F80C2F">
        <w:rPr>
          <w:rFonts w:ascii="Calibri" w:hAnsi="Calibri" w:cs="Calibri"/>
          <w:sz w:val="23"/>
          <w:szCs w:val="23"/>
        </w:rPr>
        <w:t>Но</w:t>
      </w:r>
      <w:r>
        <w:rPr>
          <w:rFonts w:ascii="Calibri" w:hAnsi="Calibri" w:cs="Calibri"/>
          <w:sz w:val="23"/>
          <w:szCs w:val="23"/>
        </w:rPr>
        <w:t>чной тур на корабле по Босфору:шоу-</w:t>
      </w:r>
      <w:r w:rsidRPr="00F80C2F">
        <w:rPr>
          <w:rFonts w:ascii="Calibri" w:hAnsi="Calibri" w:cs="Calibri"/>
          <w:sz w:val="23"/>
          <w:szCs w:val="23"/>
        </w:rPr>
        <w:t>программа, ужин и безлимитные напитки</w:t>
      </w:r>
      <w:r>
        <w:rPr>
          <w:rFonts w:ascii="Calibri" w:hAnsi="Calibri" w:cs="Calibri"/>
          <w:sz w:val="23"/>
          <w:szCs w:val="23"/>
        </w:rPr>
        <w:t>- 55 $</w:t>
      </w: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  <w:highlight w:val="yellow"/>
        </w:rPr>
        <w:t>3 день.</w:t>
      </w:r>
      <w:r>
        <w:rPr>
          <w:rFonts w:ascii="Calibri" w:hAnsi="Calibri" w:cs="Calibri"/>
          <w:sz w:val="23"/>
          <w:szCs w:val="23"/>
        </w:rPr>
        <w:t xml:space="preserve"> </w:t>
      </w:r>
      <w:r w:rsidRPr="008C3646">
        <w:rPr>
          <w:rFonts w:ascii="Calibri" w:hAnsi="Calibri" w:cs="Calibri"/>
          <w:sz w:val="23"/>
          <w:szCs w:val="23"/>
        </w:rPr>
        <w:t>Завтрак в отеле.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CD00A8" w:rsidRDefault="00CD00A8" w:rsidP="00CD00A8">
      <w:pPr>
        <w:spacing w:after="0" w:line="240" w:lineRule="auto"/>
        <w:textAlignment w:val="baseline"/>
        <w:rPr>
          <w:rFonts w:ascii="Arial" w:hAnsi="Arial" w:cs="Arial"/>
          <w:color w:val="01010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 xml:space="preserve">Дневной тур на корабле по Босфору , Дворец </w:t>
      </w:r>
      <w:proofErr w:type="spellStart"/>
      <w:r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>Долмабахче</w:t>
      </w:r>
      <w:proofErr w:type="spellEnd"/>
      <w:r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>.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>Русская Церковь в Стамбуле</w:t>
      </w:r>
      <w:proofErr w:type="gramStart"/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>.</w:t>
      </w:r>
      <w:r w:rsidRPr="00202396">
        <w:rPr>
          <w:rFonts w:ascii="Arial" w:hAnsi="Arial" w:cs="Arial"/>
          <w:color w:val="010101"/>
          <w:sz w:val="20"/>
          <w:szCs w:val="20"/>
          <w:shd w:val="clear" w:color="auto" w:fill="FFFFFF"/>
        </w:rPr>
        <w:t>П</w:t>
      </w:r>
      <w:proofErr w:type="gramEnd"/>
      <w:r w:rsidRPr="00202396">
        <w:rPr>
          <w:rFonts w:ascii="Arial" w:hAnsi="Arial" w:cs="Arial"/>
          <w:color w:val="010101"/>
          <w:sz w:val="20"/>
          <w:szCs w:val="20"/>
          <w:shd w:val="clear" w:color="auto" w:fill="FFFFFF"/>
        </w:rPr>
        <w:t>роезд на втором историческом метро в мире Tunel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(1863 г.). </w:t>
      </w:r>
      <w:r w:rsidRPr="00202396">
        <w:rPr>
          <w:rFonts w:ascii="Arial" w:hAnsi="Arial" w:cs="Arial"/>
          <w:color w:val="010101"/>
          <w:sz w:val="20"/>
          <w:szCs w:val="20"/>
          <w:shd w:val="clear" w:color="auto" w:fill="FFFFFF"/>
        </w:rPr>
        <w:t>Центр города Площадь Таксим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, </w:t>
      </w:r>
    </w:p>
    <w:p w:rsidR="00CD00A8" w:rsidRPr="00940E1A" w:rsidRDefault="00CD00A8" w:rsidP="00CD00A8">
      <w:pPr>
        <w:spacing w:after="0" w:line="240" w:lineRule="auto"/>
        <w:textAlignment w:val="baseline"/>
        <w:rPr>
          <w:rFonts w:ascii="Calibri" w:hAnsi="Calibri" w:cs="Calibri"/>
          <w:b/>
          <w:sz w:val="23"/>
          <w:szCs w:val="23"/>
        </w:rPr>
      </w:pPr>
      <w:r w:rsidRPr="00940E1A">
        <w:rPr>
          <w:rFonts w:ascii="Calibri" w:hAnsi="Calibri" w:cs="Calibri"/>
          <w:b/>
          <w:sz w:val="23"/>
          <w:szCs w:val="23"/>
        </w:rPr>
        <w:t>За доп.плату</w:t>
      </w:r>
      <w:r>
        <w:rPr>
          <w:rFonts w:ascii="Calibri" w:hAnsi="Calibri" w:cs="Calibri"/>
          <w:b/>
          <w:sz w:val="23"/>
          <w:szCs w:val="23"/>
        </w:rPr>
        <w:t xml:space="preserve"> посещение </w:t>
      </w:r>
      <w:r w:rsidRPr="00940E1A">
        <w:rPr>
          <w:rFonts w:ascii="Calibri" w:hAnsi="Calibri" w:cs="Calibri"/>
          <w:b/>
          <w:sz w:val="23"/>
          <w:szCs w:val="23"/>
        </w:rPr>
        <w:t>:</w:t>
      </w:r>
    </w:p>
    <w:p w:rsidR="00CD00A8" w:rsidRPr="00202396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9777D4"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 xml:space="preserve">Символ города </w:t>
      </w:r>
      <w:proofErr w:type="spellStart"/>
      <w:r w:rsidRPr="009777D4"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>Галатская</w:t>
      </w:r>
      <w:proofErr w:type="spellEnd"/>
      <w:r w:rsidRPr="009777D4"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 xml:space="preserve"> Башня 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 xml:space="preserve"> –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15 $</w:t>
      </w: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9777D4">
        <w:rPr>
          <w:rFonts w:ascii="Calibri" w:hAnsi="Calibri" w:cs="Calibri"/>
          <w:sz w:val="23"/>
          <w:szCs w:val="23"/>
        </w:rPr>
        <w:t xml:space="preserve">Музей крутящихся дервишей и представление </w:t>
      </w:r>
      <w:r>
        <w:rPr>
          <w:rFonts w:ascii="Calibri" w:hAnsi="Calibri" w:cs="Calibri"/>
          <w:sz w:val="23"/>
          <w:szCs w:val="23"/>
        </w:rPr>
        <w:t>– 35 $</w:t>
      </w: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9777D4">
        <w:rPr>
          <w:rFonts w:ascii="Calibri" w:hAnsi="Calibri" w:cs="Calibri"/>
          <w:sz w:val="23"/>
          <w:szCs w:val="23"/>
        </w:rPr>
        <w:t>Musıc hall Gar: шоу - программа, ужин и безлимитные напитки</w:t>
      </w:r>
      <w:r>
        <w:rPr>
          <w:rFonts w:ascii="Calibri" w:hAnsi="Calibri" w:cs="Calibri"/>
          <w:sz w:val="23"/>
          <w:szCs w:val="23"/>
        </w:rPr>
        <w:t xml:space="preserve"> – 55 $</w:t>
      </w: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  <w:highlight w:val="yellow"/>
        </w:rPr>
        <w:t>4</w:t>
      </w:r>
      <w:r w:rsidRPr="00EB6AC4">
        <w:rPr>
          <w:rFonts w:ascii="Calibri" w:hAnsi="Calibri" w:cs="Calibri"/>
          <w:sz w:val="23"/>
          <w:szCs w:val="23"/>
          <w:highlight w:val="yellow"/>
        </w:rPr>
        <w:t xml:space="preserve"> день.</w:t>
      </w:r>
      <w:r>
        <w:rPr>
          <w:rFonts w:ascii="Calibri" w:hAnsi="Calibri" w:cs="Calibri"/>
          <w:sz w:val="23"/>
          <w:szCs w:val="23"/>
        </w:rPr>
        <w:t xml:space="preserve"> </w:t>
      </w:r>
      <w:r w:rsidRPr="008C3646">
        <w:rPr>
          <w:rFonts w:ascii="Calibri" w:hAnsi="Calibri" w:cs="Calibri"/>
          <w:sz w:val="23"/>
          <w:szCs w:val="23"/>
        </w:rPr>
        <w:t>Завтрак в отеле.</w:t>
      </w: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850A75">
        <w:rPr>
          <w:rFonts w:ascii="Calibri" w:hAnsi="Calibri" w:cs="Calibri"/>
          <w:sz w:val="23"/>
          <w:szCs w:val="23"/>
        </w:rPr>
        <w:t>Монастырь Хора (Музей Карие), Кафе Пьера Лотти, Канатная дорога Эюп — Пьер Лоти (Teleferik TF2)</w:t>
      </w:r>
      <w:r>
        <w:rPr>
          <w:rFonts w:ascii="Calibri" w:hAnsi="Calibri" w:cs="Calibri"/>
          <w:sz w:val="23"/>
          <w:szCs w:val="23"/>
        </w:rPr>
        <w:t xml:space="preserve"> </w:t>
      </w:r>
      <w:r w:rsidRPr="009F6CF7">
        <w:rPr>
          <w:rFonts w:ascii="Calibri" w:hAnsi="Calibri" w:cs="Calibri"/>
          <w:sz w:val="23"/>
          <w:szCs w:val="23"/>
        </w:rPr>
        <w:t>Птичий взгляд на Стамбул - небоскреб Sapphıre высота 280 метров и 3D фильм</w:t>
      </w:r>
      <w:r>
        <w:rPr>
          <w:rFonts w:ascii="Calibri" w:hAnsi="Calibri" w:cs="Calibri"/>
          <w:sz w:val="23"/>
          <w:szCs w:val="23"/>
        </w:rPr>
        <w:t>.</w:t>
      </w: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b/>
          <w:sz w:val="23"/>
          <w:szCs w:val="23"/>
        </w:rPr>
      </w:pPr>
      <w:r w:rsidRPr="00940E1A">
        <w:rPr>
          <w:rFonts w:ascii="Calibri" w:hAnsi="Calibri" w:cs="Calibri"/>
          <w:b/>
          <w:sz w:val="23"/>
          <w:szCs w:val="23"/>
        </w:rPr>
        <w:t>За доп.плату</w:t>
      </w:r>
      <w:r>
        <w:rPr>
          <w:rFonts w:ascii="Calibri" w:hAnsi="Calibri" w:cs="Calibri"/>
          <w:b/>
          <w:sz w:val="23"/>
          <w:szCs w:val="23"/>
        </w:rPr>
        <w:t xml:space="preserve"> посещение </w:t>
      </w:r>
      <w:r w:rsidRPr="00940E1A">
        <w:rPr>
          <w:rFonts w:ascii="Calibri" w:hAnsi="Calibri" w:cs="Calibri"/>
          <w:b/>
          <w:sz w:val="23"/>
          <w:szCs w:val="23"/>
        </w:rPr>
        <w:t>:</w:t>
      </w: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AE6377">
        <w:rPr>
          <w:rFonts w:ascii="Calibri" w:hAnsi="Calibri" w:cs="Calibri"/>
          <w:sz w:val="23"/>
          <w:szCs w:val="23"/>
        </w:rPr>
        <w:t>Парк миниатюр Миниатюрк — самый крупный мини-город во всем мире</w:t>
      </w:r>
      <w:r>
        <w:rPr>
          <w:rFonts w:ascii="Calibri" w:hAnsi="Calibri" w:cs="Calibri"/>
          <w:sz w:val="23"/>
          <w:szCs w:val="23"/>
        </w:rPr>
        <w:t xml:space="preserve"> – 25 $</w:t>
      </w:r>
    </w:p>
    <w:p w:rsidR="00CD00A8" w:rsidRPr="00AE6377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AE6377">
        <w:rPr>
          <w:rFonts w:ascii="Calibri" w:hAnsi="Calibri" w:cs="Calibri"/>
          <w:sz w:val="23"/>
          <w:szCs w:val="23"/>
        </w:rPr>
        <w:t>Дельфинарий в Стамбуле — развлечение для всех</w:t>
      </w:r>
      <w:r>
        <w:rPr>
          <w:rFonts w:ascii="Calibri" w:hAnsi="Calibri" w:cs="Calibri"/>
          <w:sz w:val="23"/>
          <w:szCs w:val="23"/>
        </w:rPr>
        <w:t xml:space="preserve"> – 40 $</w:t>
      </w: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  <w:highlight w:val="yellow"/>
        </w:rPr>
        <w:t>5</w:t>
      </w:r>
      <w:r w:rsidRPr="00EB6AC4">
        <w:rPr>
          <w:rFonts w:ascii="Calibri" w:hAnsi="Calibri" w:cs="Calibri"/>
          <w:sz w:val="23"/>
          <w:szCs w:val="23"/>
          <w:highlight w:val="yellow"/>
        </w:rPr>
        <w:t xml:space="preserve"> день.</w:t>
      </w:r>
      <w:r>
        <w:rPr>
          <w:rFonts w:ascii="Calibri" w:hAnsi="Calibri" w:cs="Calibri"/>
          <w:sz w:val="23"/>
          <w:szCs w:val="23"/>
        </w:rPr>
        <w:t xml:space="preserve"> </w:t>
      </w:r>
      <w:r w:rsidRPr="008C3646">
        <w:rPr>
          <w:rFonts w:ascii="Calibri" w:hAnsi="Calibri" w:cs="Calibri"/>
          <w:sz w:val="23"/>
          <w:szCs w:val="23"/>
        </w:rPr>
        <w:t>Завтрак в отеле.</w:t>
      </w: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940E1A">
        <w:rPr>
          <w:rFonts w:ascii="Calibri" w:hAnsi="Calibri" w:cs="Calibri"/>
          <w:b/>
          <w:sz w:val="23"/>
          <w:szCs w:val="23"/>
        </w:rPr>
        <w:t>За доп.плату</w:t>
      </w:r>
      <w:r>
        <w:rPr>
          <w:rFonts w:ascii="Calibri" w:hAnsi="Calibri" w:cs="Calibri"/>
          <w:b/>
          <w:sz w:val="23"/>
          <w:szCs w:val="23"/>
        </w:rPr>
        <w:t xml:space="preserve"> </w:t>
      </w:r>
      <w:r w:rsidRPr="00940E1A">
        <w:rPr>
          <w:rFonts w:ascii="Calibri" w:hAnsi="Calibri" w:cs="Calibri"/>
          <w:b/>
          <w:sz w:val="23"/>
          <w:szCs w:val="23"/>
        </w:rPr>
        <w:t>посещение</w:t>
      </w:r>
      <w:r>
        <w:rPr>
          <w:rFonts w:ascii="Calibri" w:hAnsi="Calibri" w:cs="Calibri"/>
          <w:b/>
          <w:sz w:val="23"/>
          <w:szCs w:val="23"/>
        </w:rPr>
        <w:t>:</w:t>
      </w:r>
    </w:p>
    <w:p w:rsidR="00CD00A8" w:rsidRPr="008C3646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940E1A">
        <w:rPr>
          <w:rFonts w:ascii="Calibri" w:hAnsi="Calibri" w:cs="Calibri"/>
          <w:sz w:val="23"/>
          <w:szCs w:val="23"/>
        </w:rPr>
        <w:t xml:space="preserve">Центральный Аквариум TurkuaZoo </w:t>
      </w:r>
      <w:r>
        <w:rPr>
          <w:rFonts w:ascii="Calibri" w:hAnsi="Calibri" w:cs="Calibri"/>
          <w:sz w:val="23"/>
          <w:szCs w:val="23"/>
        </w:rPr>
        <w:t>–</w:t>
      </w:r>
      <w:r w:rsidRPr="00940E1A">
        <w:rPr>
          <w:rFonts w:ascii="Calibri" w:hAnsi="Calibri" w:cs="Calibri"/>
          <w:sz w:val="23"/>
          <w:szCs w:val="23"/>
        </w:rPr>
        <w:t xml:space="preserve"> 25</w:t>
      </w:r>
      <w:r>
        <w:rPr>
          <w:rFonts w:ascii="Calibri" w:hAnsi="Calibri" w:cs="Calibri"/>
          <w:sz w:val="23"/>
          <w:szCs w:val="23"/>
        </w:rPr>
        <w:t xml:space="preserve"> </w:t>
      </w:r>
      <w:r w:rsidRPr="00940E1A">
        <w:rPr>
          <w:rFonts w:ascii="Calibri" w:hAnsi="Calibri" w:cs="Calibri"/>
          <w:sz w:val="23"/>
          <w:szCs w:val="23"/>
        </w:rPr>
        <w:t>$</w:t>
      </w:r>
    </w:p>
    <w:p w:rsidR="00CD00A8" w:rsidRPr="008C3646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tbl>
      <w:tblPr>
        <w:tblStyle w:val="ad"/>
        <w:tblW w:w="0" w:type="auto"/>
        <w:tblLook w:val="04A0"/>
      </w:tblPr>
      <w:tblGrid>
        <w:gridCol w:w="4531"/>
        <w:gridCol w:w="4531"/>
      </w:tblGrid>
      <w:tr w:rsidR="00CD00A8" w:rsidTr="005C3BB6">
        <w:tc>
          <w:tcPr>
            <w:tcW w:w="4531" w:type="dxa"/>
          </w:tcPr>
          <w:p w:rsidR="00CD00A8" w:rsidRPr="009777D4" w:rsidRDefault="00CD00A8" w:rsidP="005C3BB6">
            <w:pPr>
              <w:textAlignment w:val="baseline"/>
              <w:rPr>
                <w:rFonts w:ascii="Calibri" w:hAnsi="Calibri" w:cs="Calibri"/>
                <w:b/>
                <w:bCs/>
              </w:rPr>
            </w:pPr>
            <w:r w:rsidRPr="009777D4">
              <w:rPr>
                <w:rFonts w:ascii="Calibri" w:hAnsi="Calibri" w:cs="Calibri"/>
                <w:b/>
                <w:bCs/>
              </w:rPr>
              <w:t>Стоимость тура включает:</w:t>
            </w:r>
          </w:p>
          <w:p w:rsidR="00CD00A8" w:rsidRPr="009777D4" w:rsidRDefault="00CD00A8" w:rsidP="005C3BB6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проживания 4</w:t>
            </w:r>
            <w:r w:rsidRPr="009777D4">
              <w:rPr>
                <w:rFonts w:ascii="Calibri" w:hAnsi="Calibri" w:cs="Calibri"/>
                <w:sz w:val="23"/>
                <w:szCs w:val="23"/>
              </w:rPr>
              <w:t xml:space="preserve"> ночи на базе завтрака;</w:t>
            </w:r>
          </w:p>
          <w:p w:rsidR="00CD00A8" w:rsidRPr="009777D4" w:rsidRDefault="00CD00A8" w:rsidP="005C3BB6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9777D4">
              <w:rPr>
                <w:rFonts w:ascii="Calibri" w:hAnsi="Calibri" w:cs="Calibri"/>
                <w:sz w:val="23"/>
                <w:szCs w:val="23"/>
              </w:rPr>
              <w:t>вх. билеты в музеи (кроме доп.экскурсий);</w:t>
            </w:r>
          </w:p>
          <w:p w:rsidR="00CD00A8" w:rsidRDefault="00CD00A8" w:rsidP="005C3BB6">
            <w:pPr>
              <w:textAlignment w:val="baseline"/>
              <w:rPr>
                <w:rFonts w:ascii="Calibri" w:hAnsi="Calibri" w:cs="Calibri"/>
                <w:sz w:val="23"/>
                <w:szCs w:val="23"/>
                <w:lang w:val="ru-RU"/>
              </w:rPr>
            </w:pPr>
            <w:r w:rsidRPr="009777D4">
              <w:rPr>
                <w:rFonts w:ascii="Calibri" w:hAnsi="Calibri" w:cs="Calibri"/>
                <w:sz w:val="23"/>
                <w:szCs w:val="23"/>
              </w:rPr>
              <w:t>услуги профессионального русскоговорящего гида;</w:t>
            </w:r>
          </w:p>
          <w:p w:rsidR="00CD00A8" w:rsidRPr="009777D4" w:rsidRDefault="00CD00A8" w:rsidP="005C3BB6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9777D4">
              <w:rPr>
                <w:rFonts w:ascii="Calibri" w:hAnsi="Calibri" w:cs="Calibri"/>
                <w:sz w:val="23"/>
                <w:szCs w:val="23"/>
              </w:rPr>
              <w:t>медицинская страховка</w:t>
            </w:r>
          </w:p>
          <w:p w:rsidR="00CD00A8" w:rsidRPr="003362F9" w:rsidRDefault="00CD00A8" w:rsidP="005C3BB6">
            <w:pPr>
              <w:textAlignment w:val="baseline"/>
              <w:rPr>
                <w:rFonts w:ascii="Calibri" w:hAnsi="Calibri" w:cs="Calibri"/>
                <w:sz w:val="23"/>
                <w:szCs w:val="23"/>
                <w:lang w:val="ru-RU"/>
              </w:rPr>
            </w:pPr>
          </w:p>
          <w:p w:rsidR="00CD00A8" w:rsidRDefault="00CD00A8" w:rsidP="005C3BB6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9777D4">
              <w:rPr>
                <w:rFonts w:ascii="Calibri" w:hAnsi="Calibri" w:cs="Calibri"/>
                <w:sz w:val="23"/>
                <w:szCs w:val="23"/>
              </w:rPr>
              <w:t>групп. трансферы а/п Ататюрка - отель - а/п Ататюрка.</w:t>
            </w:r>
          </w:p>
        </w:tc>
        <w:tc>
          <w:tcPr>
            <w:tcW w:w="4531" w:type="dxa"/>
          </w:tcPr>
          <w:p w:rsidR="00CD00A8" w:rsidRPr="009777D4" w:rsidRDefault="00CD00A8" w:rsidP="005C3BB6">
            <w:pPr>
              <w:textAlignment w:val="baseline"/>
              <w:rPr>
                <w:rFonts w:ascii="Calibri" w:hAnsi="Calibri" w:cs="Calibri"/>
                <w:b/>
                <w:sz w:val="23"/>
                <w:szCs w:val="23"/>
              </w:rPr>
            </w:pPr>
            <w:r w:rsidRPr="009777D4">
              <w:rPr>
                <w:rFonts w:ascii="Calibri" w:hAnsi="Calibri" w:cs="Calibri"/>
                <w:b/>
                <w:sz w:val="23"/>
                <w:szCs w:val="23"/>
              </w:rPr>
              <w:t>Стоимость тура не включает:</w:t>
            </w:r>
          </w:p>
          <w:p w:rsidR="00CD00A8" w:rsidRPr="009777D4" w:rsidRDefault="00CD00A8" w:rsidP="005C3BB6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9777D4">
              <w:rPr>
                <w:rFonts w:ascii="Calibri" w:hAnsi="Calibri" w:cs="Calibri"/>
                <w:sz w:val="23"/>
                <w:szCs w:val="23"/>
              </w:rPr>
              <w:t>международный перелет</w:t>
            </w:r>
          </w:p>
          <w:p w:rsidR="00CD00A8" w:rsidRPr="009777D4" w:rsidRDefault="00CD00A8" w:rsidP="005C3BB6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9777D4">
              <w:rPr>
                <w:rFonts w:ascii="Calibri" w:hAnsi="Calibri" w:cs="Calibri"/>
                <w:sz w:val="23"/>
                <w:szCs w:val="23"/>
              </w:rPr>
              <w:t>дополнительные экскурсии</w:t>
            </w:r>
          </w:p>
          <w:p w:rsidR="00CD00A8" w:rsidRDefault="00CD00A8" w:rsidP="005C3BB6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CD00A8" w:rsidRPr="009777D4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CD00A8" w:rsidRPr="006668B6" w:rsidRDefault="00CD00A8" w:rsidP="00CD00A8">
      <w:pPr>
        <w:pStyle w:val="aa"/>
        <w:numPr>
          <w:ilvl w:val="0"/>
          <w:numId w:val="10"/>
        </w:num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6668B6">
        <w:rPr>
          <w:rFonts w:ascii="Calibri" w:hAnsi="Calibri" w:cs="Calibri"/>
          <w:sz w:val="23"/>
          <w:szCs w:val="23"/>
        </w:rPr>
        <w:lastRenderedPageBreak/>
        <w:t>Туроператор оставляет за собой право внести изменения в программу, изменить последовательность и дни проведения туров.</w:t>
      </w:r>
    </w:p>
    <w:p w:rsidR="00CD00A8" w:rsidRPr="006668B6" w:rsidRDefault="00CD00A8" w:rsidP="00CD00A8">
      <w:pPr>
        <w:pStyle w:val="aa"/>
        <w:numPr>
          <w:ilvl w:val="0"/>
          <w:numId w:val="11"/>
        </w:num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6668B6">
        <w:rPr>
          <w:rFonts w:ascii="Calibri" w:hAnsi="Calibri" w:cs="Calibri"/>
          <w:sz w:val="23"/>
          <w:szCs w:val="23"/>
        </w:rPr>
        <w:t>Тур предоставляется мин. от 4-х человек и выше.</w:t>
      </w:r>
    </w:p>
    <w:p w:rsidR="00CD00A8" w:rsidRPr="006668B6" w:rsidRDefault="00CD00A8" w:rsidP="00CD00A8">
      <w:pPr>
        <w:pStyle w:val="aa"/>
        <w:numPr>
          <w:ilvl w:val="0"/>
          <w:numId w:val="11"/>
        </w:num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6668B6">
        <w:rPr>
          <w:rFonts w:ascii="Calibri" w:hAnsi="Calibri" w:cs="Calibri"/>
          <w:sz w:val="23"/>
          <w:szCs w:val="23"/>
        </w:rPr>
        <w:t>Туры от 10 человек расчитываются индивидуально</w:t>
      </w:r>
    </w:p>
    <w:p w:rsidR="00CD00A8" w:rsidRPr="009777D4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CD00A8" w:rsidRPr="00EE4ADC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CD00A8" w:rsidRDefault="00CD00A8" w:rsidP="00CD00A8">
      <w:pP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</w:pP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       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>КЛАССИЧЕСКИЙ ТУР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 xml:space="preserve">В СТАМБУЛЕ </w:t>
      </w:r>
      <w:proofErr w:type="gramStart"/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>(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End"/>
      <w:r w:rsidRPr="002929F6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>6 ДНЕЙ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2929F6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>/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2929F6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>5 НОЧЕЙ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>)</w:t>
      </w:r>
    </w:p>
    <w:p w:rsidR="00CD00A8" w:rsidRPr="0027168A" w:rsidRDefault="00CD00A8" w:rsidP="00CD00A8">
      <w:pPr>
        <w:ind w:left="4956" w:firstLine="708"/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</w:pP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 xml:space="preserve"> С 15.01.2018 ПО 31.03</w:t>
      </w:r>
      <w:r w:rsidRPr="0027168A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>.2018</w:t>
      </w:r>
    </w:p>
    <w:p w:rsidR="00CD00A8" w:rsidRPr="0027168A" w:rsidRDefault="00CD00A8" w:rsidP="00CD00A8">
      <w:pPr>
        <w:rPr>
          <w:rStyle w:val="a3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</w:pPr>
      <w:r w:rsidRPr="0027168A">
        <w:rPr>
          <w:rStyle w:val="a3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____________________________________________</w:t>
      </w:r>
      <w:r>
        <w:rPr>
          <w:rStyle w:val="a3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__________________________</w:t>
      </w:r>
    </w:p>
    <w:p w:rsidR="00CD00A8" w:rsidRPr="008C3646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940E1A">
        <w:rPr>
          <w:rFonts w:ascii="Calibri" w:hAnsi="Calibri" w:cs="Calibri"/>
          <w:sz w:val="23"/>
          <w:szCs w:val="23"/>
          <w:highlight w:val="yellow"/>
        </w:rPr>
        <w:t xml:space="preserve">1 день. </w:t>
      </w:r>
      <w:r>
        <w:rPr>
          <w:rFonts w:ascii="Calibri" w:hAnsi="Calibri" w:cs="Calibri"/>
          <w:sz w:val="23"/>
          <w:szCs w:val="23"/>
        </w:rPr>
        <w:t xml:space="preserve"> </w:t>
      </w:r>
      <w:r w:rsidRPr="008C3646">
        <w:rPr>
          <w:rFonts w:ascii="Calibri" w:hAnsi="Calibri" w:cs="Calibri"/>
          <w:sz w:val="23"/>
          <w:szCs w:val="23"/>
        </w:rPr>
        <w:t>Прибытие в Стамбул. Трансфер из аэропорта Ататюрка в отель</w:t>
      </w:r>
      <w:r>
        <w:rPr>
          <w:rFonts w:ascii="Calibri" w:hAnsi="Calibri" w:cs="Calibri"/>
          <w:sz w:val="23"/>
          <w:szCs w:val="23"/>
        </w:rPr>
        <w:t xml:space="preserve">. </w:t>
      </w:r>
      <w:r w:rsidRPr="008C3646">
        <w:rPr>
          <w:rFonts w:ascii="Calibri" w:hAnsi="Calibri" w:cs="Calibri"/>
          <w:sz w:val="23"/>
          <w:szCs w:val="23"/>
        </w:rPr>
        <w:t xml:space="preserve">Размещение в отеле. Свободное время. </w:t>
      </w: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b/>
          <w:sz w:val="23"/>
          <w:szCs w:val="23"/>
        </w:rPr>
      </w:pPr>
      <w:r w:rsidRPr="008C3646">
        <w:rPr>
          <w:rFonts w:ascii="Calibri" w:hAnsi="Calibri" w:cs="Calibri"/>
          <w:b/>
          <w:sz w:val="23"/>
          <w:szCs w:val="23"/>
        </w:rPr>
        <w:t>Доп. экскурсии (по желанию туриста):</w:t>
      </w:r>
    </w:p>
    <w:p w:rsidR="00CD00A8" w:rsidRPr="00F01052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F01052">
        <w:rPr>
          <w:rFonts w:ascii="Calibri" w:hAnsi="Calibri" w:cs="Calibri"/>
          <w:sz w:val="23"/>
          <w:szCs w:val="23"/>
        </w:rPr>
        <w:t>Мечеть Сулеймание, Гробницы Сулеймана Великолепного и Роксоланы, Египетский рынок</w:t>
      </w:r>
      <w:r>
        <w:rPr>
          <w:rFonts w:ascii="Calibri" w:hAnsi="Calibri" w:cs="Calibri"/>
          <w:sz w:val="23"/>
          <w:szCs w:val="23"/>
        </w:rPr>
        <w:t xml:space="preserve"> – 25 $</w:t>
      </w: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8C3646">
        <w:rPr>
          <w:rFonts w:ascii="Calibri" w:hAnsi="Calibri" w:cs="Calibri"/>
          <w:sz w:val="23"/>
          <w:szCs w:val="23"/>
        </w:rPr>
        <w:t xml:space="preserve">Ужин в рыбном ресторане с видом на Босфор (меню:холодные закуски, рыба, салат, фрукты, </w:t>
      </w:r>
      <w:r>
        <w:rPr>
          <w:rFonts w:ascii="Calibri" w:hAnsi="Calibri" w:cs="Calibri"/>
          <w:sz w:val="23"/>
          <w:szCs w:val="23"/>
        </w:rPr>
        <w:t xml:space="preserve">чай, 1 алкогольный напиток) – 35 </w:t>
      </w:r>
      <w:r w:rsidRPr="008C3646">
        <w:rPr>
          <w:rFonts w:ascii="Calibri" w:hAnsi="Calibri" w:cs="Calibri"/>
          <w:sz w:val="23"/>
          <w:szCs w:val="23"/>
        </w:rPr>
        <w:t>$</w:t>
      </w: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CD00A8" w:rsidRPr="008C3646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  <w:highlight w:val="yellow"/>
        </w:rPr>
        <w:t>2 день.</w:t>
      </w:r>
      <w:r w:rsidRPr="008C3646">
        <w:rPr>
          <w:rFonts w:ascii="Calibri" w:hAnsi="Calibri" w:cs="Calibri"/>
          <w:sz w:val="23"/>
          <w:szCs w:val="23"/>
        </w:rPr>
        <w:t xml:space="preserve"> Завтрак в отеле. Пешеходная экскурсия по Старому Городу.</w:t>
      </w:r>
    </w:p>
    <w:p w:rsidR="00CD00A8" w:rsidRPr="008C3646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8C3646">
        <w:rPr>
          <w:rFonts w:ascii="Calibri" w:hAnsi="Calibri" w:cs="Calibri"/>
          <w:sz w:val="23"/>
          <w:szCs w:val="23"/>
        </w:rPr>
        <w:t>Собор Святой Софии (Айя – София) , Голуба́я мече́ть или Мече́ть Султанахме́т, Площадь Ипподром – включает в себя ( Обелиск Константина Багрянородного , Змеевидная колонна ,Немецкий фонтан , Египетский обелиск , Бани Роксоланы (снаружи)</w:t>
      </w:r>
    </w:p>
    <w:p w:rsidR="00CD00A8" w:rsidRPr="00940E1A" w:rsidRDefault="00CD00A8" w:rsidP="00CD00A8">
      <w:pPr>
        <w:spacing w:after="0" w:line="240" w:lineRule="auto"/>
        <w:textAlignment w:val="baseline"/>
        <w:rPr>
          <w:rFonts w:ascii="Calibri" w:hAnsi="Calibri" w:cs="Calibri"/>
          <w:b/>
          <w:sz w:val="23"/>
          <w:szCs w:val="23"/>
        </w:rPr>
      </w:pPr>
      <w:r w:rsidRPr="00940E1A">
        <w:rPr>
          <w:rFonts w:ascii="Calibri" w:hAnsi="Calibri" w:cs="Calibri"/>
          <w:b/>
          <w:sz w:val="23"/>
          <w:szCs w:val="23"/>
        </w:rPr>
        <w:t>За доп.плату</w:t>
      </w:r>
      <w:r>
        <w:rPr>
          <w:rFonts w:ascii="Calibri" w:hAnsi="Calibri" w:cs="Calibri"/>
          <w:b/>
          <w:sz w:val="23"/>
          <w:szCs w:val="23"/>
        </w:rPr>
        <w:t xml:space="preserve"> посещение </w:t>
      </w:r>
      <w:r w:rsidRPr="00940E1A">
        <w:rPr>
          <w:rFonts w:ascii="Calibri" w:hAnsi="Calibri" w:cs="Calibri"/>
          <w:b/>
          <w:sz w:val="23"/>
          <w:szCs w:val="23"/>
        </w:rPr>
        <w:t>:</w:t>
      </w:r>
    </w:p>
    <w:p w:rsidR="00CD00A8" w:rsidRPr="008C3646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8C3646">
        <w:rPr>
          <w:rFonts w:ascii="Calibri" w:hAnsi="Calibri" w:cs="Calibri"/>
          <w:sz w:val="23"/>
          <w:szCs w:val="23"/>
        </w:rPr>
        <w:t xml:space="preserve">Дворец Топкапы (Сокровощница султана) </w:t>
      </w:r>
      <w:r>
        <w:rPr>
          <w:rFonts w:ascii="Calibri" w:hAnsi="Calibri" w:cs="Calibri"/>
          <w:sz w:val="23"/>
          <w:szCs w:val="23"/>
        </w:rPr>
        <w:t>–</w:t>
      </w:r>
      <w:r w:rsidRPr="008C3646">
        <w:rPr>
          <w:rFonts w:ascii="Calibri" w:hAnsi="Calibri" w:cs="Calibri"/>
          <w:sz w:val="23"/>
          <w:szCs w:val="23"/>
        </w:rPr>
        <w:t xml:space="preserve"> 25</w:t>
      </w:r>
      <w:r>
        <w:rPr>
          <w:rFonts w:ascii="Calibri" w:hAnsi="Calibri" w:cs="Calibri"/>
          <w:sz w:val="23"/>
          <w:szCs w:val="23"/>
        </w:rPr>
        <w:t xml:space="preserve"> </w:t>
      </w:r>
      <w:r w:rsidRPr="008C3646">
        <w:rPr>
          <w:rFonts w:ascii="Calibri" w:hAnsi="Calibri" w:cs="Calibri"/>
          <w:sz w:val="23"/>
          <w:szCs w:val="23"/>
        </w:rPr>
        <w:t>$</w:t>
      </w:r>
    </w:p>
    <w:p w:rsidR="00CD00A8" w:rsidRPr="008C3646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8C3646">
        <w:rPr>
          <w:rFonts w:ascii="Calibri" w:hAnsi="Calibri" w:cs="Calibri"/>
          <w:sz w:val="23"/>
          <w:szCs w:val="23"/>
        </w:rPr>
        <w:t>Подземное водохранилище (Yerebatan Sarnici) – 15</w:t>
      </w:r>
      <w:r>
        <w:rPr>
          <w:rFonts w:ascii="Calibri" w:hAnsi="Calibri" w:cs="Calibri"/>
          <w:sz w:val="23"/>
          <w:szCs w:val="23"/>
        </w:rPr>
        <w:t xml:space="preserve"> </w:t>
      </w:r>
      <w:r w:rsidRPr="008C3646">
        <w:rPr>
          <w:rFonts w:ascii="Calibri" w:hAnsi="Calibri" w:cs="Calibri"/>
          <w:sz w:val="23"/>
          <w:szCs w:val="23"/>
        </w:rPr>
        <w:t>$</w:t>
      </w:r>
    </w:p>
    <w:p w:rsidR="00CD00A8" w:rsidRPr="008C3646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Музей Мозаики в Стамбуле – 15 </w:t>
      </w:r>
      <w:r w:rsidRPr="008C3646">
        <w:rPr>
          <w:rFonts w:ascii="Calibri" w:hAnsi="Calibri" w:cs="Calibri"/>
          <w:sz w:val="23"/>
          <w:szCs w:val="23"/>
        </w:rPr>
        <w:t>$</w:t>
      </w: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F80C2F">
        <w:rPr>
          <w:rFonts w:ascii="Calibri" w:hAnsi="Calibri" w:cs="Calibri"/>
          <w:sz w:val="23"/>
          <w:szCs w:val="23"/>
        </w:rPr>
        <w:t>Но</w:t>
      </w:r>
      <w:r>
        <w:rPr>
          <w:rFonts w:ascii="Calibri" w:hAnsi="Calibri" w:cs="Calibri"/>
          <w:sz w:val="23"/>
          <w:szCs w:val="23"/>
        </w:rPr>
        <w:t>чной тур на корабле по Босфору:шоу-</w:t>
      </w:r>
      <w:r w:rsidRPr="00F80C2F">
        <w:rPr>
          <w:rFonts w:ascii="Calibri" w:hAnsi="Calibri" w:cs="Calibri"/>
          <w:sz w:val="23"/>
          <w:szCs w:val="23"/>
        </w:rPr>
        <w:t>программа, ужин и безлимитные напитки</w:t>
      </w:r>
      <w:r>
        <w:rPr>
          <w:rFonts w:ascii="Calibri" w:hAnsi="Calibri" w:cs="Calibri"/>
          <w:sz w:val="23"/>
          <w:szCs w:val="23"/>
        </w:rPr>
        <w:t>- 55 $</w:t>
      </w: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  <w:highlight w:val="yellow"/>
        </w:rPr>
        <w:t>3 день.</w:t>
      </w:r>
      <w:r>
        <w:rPr>
          <w:rFonts w:ascii="Calibri" w:hAnsi="Calibri" w:cs="Calibri"/>
          <w:sz w:val="23"/>
          <w:szCs w:val="23"/>
        </w:rPr>
        <w:t xml:space="preserve"> </w:t>
      </w:r>
      <w:r w:rsidRPr="008C3646">
        <w:rPr>
          <w:rFonts w:ascii="Calibri" w:hAnsi="Calibri" w:cs="Calibri"/>
          <w:sz w:val="23"/>
          <w:szCs w:val="23"/>
        </w:rPr>
        <w:t>Завтрак в отеле.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CD00A8" w:rsidRDefault="00CD00A8" w:rsidP="00CD00A8">
      <w:pPr>
        <w:spacing w:after="0" w:line="240" w:lineRule="auto"/>
        <w:textAlignment w:val="baseline"/>
        <w:rPr>
          <w:rFonts w:ascii="Arial" w:hAnsi="Arial" w:cs="Arial"/>
          <w:color w:val="01010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 xml:space="preserve">Дневной тур на корабле по Босфору , Дворец </w:t>
      </w:r>
      <w:proofErr w:type="spellStart"/>
      <w:r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>Долмабахче</w:t>
      </w:r>
      <w:proofErr w:type="spellEnd"/>
      <w:r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>.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>Русская Церковь в Стамбуле</w:t>
      </w:r>
      <w:proofErr w:type="gramStart"/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>.</w:t>
      </w:r>
      <w:r w:rsidRPr="00202396">
        <w:rPr>
          <w:rFonts w:ascii="Arial" w:hAnsi="Arial" w:cs="Arial"/>
          <w:color w:val="010101"/>
          <w:sz w:val="20"/>
          <w:szCs w:val="20"/>
          <w:shd w:val="clear" w:color="auto" w:fill="FFFFFF"/>
        </w:rPr>
        <w:t>П</w:t>
      </w:r>
      <w:proofErr w:type="gramEnd"/>
      <w:r w:rsidRPr="00202396">
        <w:rPr>
          <w:rFonts w:ascii="Arial" w:hAnsi="Arial" w:cs="Arial"/>
          <w:color w:val="010101"/>
          <w:sz w:val="20"/>
          <w:szCs w:val="20"/>
          <w:shd w:val="clear" w:color="auto" w:fill="FFFFFF"/>
        </w:rPr>
        <w:t>роезд на втором историческом метро в мире Tunel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(1863 г.). </w:t>
      </w:r>
      <w:r w:rsidRPr="00202396">
        <w:rPr>
          <w:rFonts w:ascii="Arial" w:hAnsi="Arial" w:cs="Arial"/>
          <w:color w:val="010101"/>
          <w:sz w:val="20"/>
          <w:szCs w:val="20"/>
          <w:shd w:val="clear" w:color="auto" w:fill="FFFFFF"/>
        </w:rPr>
        <w:t>Центр города Площадь Таксим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, </w:t>
      </w:r>
    </w:p>
    <w:p w:rsidR="00CD00A8" w:rsidRPr="00940E1A" w:rsidRDefault="00CD00A8" w:rsidP="00CD00A8">
      <w:pPr>
        <w:spacing w:after="0" w:line="240" w:lineRule="auto"/>
        <w:textAlignment w:val="baseline"/>
        <w:rPr>
          <w:rFonts w:ascii="Calibri" w:hAnsi="Calibri" w:cs="Calibri"/>
          <w:b/>
          <w:sz w:val="23"/>
          <w:szCs w:val="23"/>
        </w:rPr>
      </w:pPr>
      <w:r w:rsidRPr="00940E1A">
        <w:rPr>
          <w:rFonts w:ascii="Calibri" w:hAnsi="Calibri" w:cs="Calibri"/>
          <w:b/>
          <w:sz w:val="23"/>
          <w:szCs w:val="23"/>
        </w:rPr>
        <w:t>За доп.плату</w:t>
      </w:r>
      <w:r>
        <w:rPr>
          <w:rFonts w:ascii="Calibri" w:hAnsi="Calibri" w:cs="Calibri"/>
          <w:b/>
          <w:sz w:val="23"/>
          <w:szCs w:val="23"/>
        </w:rPr>
        <w:t xml:space="preserve"> посещение </w:t>
      </w:r>
      <w:r w:rsidRPr="00940E1A">
        <w:rPr>
          <w:rFonts w:ascii="Calibri" w:hAnsi="Calibri" w:cs="Calibri"/>
          <w:b/>
          <w:sz w:val="23"/>
          <w:szCs w:val="23"/>
        </w:rPr>
        <w:t>:</w:t>
      </w:r>
    </w:p>
    <w:p w:rsidR="00CD00A8" w:rsidRPr="00202396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9777D4"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 xml:space="preserve">Символ города </w:t>
      </w:r>
      <w:proofErr w:type="spellStart"/>
      <w:r w:rsidRPr="009777D4"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>Галатская</w:t>
      </w:r>
      <w:proofErr w:type="spellEnd"/>
      <w:r w:rsidRPr="009777D4"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 xml:space="preserve"> Башня 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 xml:space="preserve"> –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15 $</w:t>
      </w: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9777D4">
        <w:rPr>
          <w:rFonts w:ascii="Calibri" w:hAnsi="Calibri" w:cs="Calibri"/>
          <w:sz w:val="23"/>
          <w:szCs w:val="23"/>
        </w:rPr>
        <w:t xml:space="preserve">Музей крутящихся дервишей и представление </w:t>
      </w:r>
      <w:r>
        <w:rPr>
          <w:rFonts w:ascii="Calibri" w:hAnsi="Calibri" w:cs="Calibri"/>
          <w:sz w:val="23"/>
          <w:szCs w:val="23"/>
        </w:rPr>
        <w:t>– 35 $</w:t>
      </w: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9777D4">
        <w:rPr>
          <w:rFonts w:ascii="Calibri" w:hAnsi="Calibri" w:cs="Calibri"/>
          <w:sz w:val="23"/>
          <w:szCs w:val="23"/>
        </w:rPr>
        <w:t>Musıc hall Gar: шоу - программа, ужин и безлимитные напитки</w:t>
      </w:r>
      <w:r>
        <w:rPr>
          <w:rFonts w:ascii="Calibri" w:hAnsi="Calibri" w:cs="Calibri"/>
          <w:sz w:val="23"/>
          <w:szCs w:val="23"/>
        </w:rPr>
        <w:t xml:space="preserve"> – 55 $</w:t>
      </w: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  <w:highlight w:val="yellow"/>
        </w:rPr>
        <w:t>4</w:t>
      </w:r>
      <w:r w:rsidRPr="00EB6AC4">
        <w:rPr>
          <w:rFonts w:ascii="Calibri" w:hAnsi="Calibri" w:cs="Calibri"/>
          <w:sz w:val="23"/>
          <w:szCs w:val="23"/>
          <w:highlight w:val="yellow"/>
        </w:rPr>
        <w:t xml:space="preserve"> день.</w:t>
      </w:r>
      <w:r>
        <w:rPr>
          <w:rFonts w:ascii="Calibri" w:hAnsi="Calibri" w:cs="Calibri"/>
          <w:sz w:val="23"/>
          <w:szCs w:val="23"/>
        </w:rPr>
        <w:t xml:space="preserve"> </w:t>
      </w:r>
      <w:r w:rsidRPr="008C3646">
        <w:rPr>
          <w:rFonts w:ascii="Calibri" w:hAnsi="Calibri" w:cs="Calibri"/>
          <w:sz w:val="23"/>
          <w:szCs w:val="23"/>
        </w:rPr>
        <w:t>Завтрак в отеле.</w:t>
      </w: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850A75">
        <w:rPr>
          <w:rFonts w:ascii="Calibri" w:hAnsi="Calibri" w:cs="Calibri"/>
          <w:sz w:val="23"/>
          <w:szCs w:val="23"/>
        </w:rPr>
        <w:t>Монастырь Хора (Музей Карие), Кафе Пьера Лотти, Канатная дорога Эюп — Пьер Лоти (Teleferik TF2)</w:t>
      </w:r>
      <w:r>
        <w:rPr>
          <w:rFonts w:ascii="Calibri" w:hAnsi="Calibri" w:cs="Calibri"/>
          <w:sz w:val="23"/>
          <w:szCs w:val="23"/>
        </w:rPr>
        <w:t xml:space="preserve"> </w:t>
      </w:r>
      <w:r w:rsidRPr="009F6CF7">
        <w:rPr>
          <w:rFonts w:ascii="Calibri" w:hAnsi="Calibri" w:cs="Calibri"/>
          <w:sz w:val="23"/>
          <w:szCs w:val="23"/>
        </w:rPr>
        <w:t>Птичий взгляд на Стамбул - небоскреб Sapphıre высота 280 метров и 3D фильм</w:t>
      </w:r>
      <w:r>
        <w:rPr>
          <w:rFonts w:ascii="Calibri" w:hAnsi="Calibri" w:cs="Calibri"/>
          <w:sz w:val="23"/>
          <w:szCs w:val="23"/>
        </w:rPr>
        <w:t>.</w:t>
      </w: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b/>
          <w:sz w:val="23"/>
          <w:szCs w:val="23"/>
        </w:rPr>
      </w:pPr>
      <w:r w:rsidRPr="00940E1A">
        <w:rPr>
          <w:rFonts w:ascii="Calibri" w:hAnsi="Calibri" w:cs="Calibri"/>
          <w:b/>
          <w:sz w:val="23"/>
          <w:szCs w:val="23"/>
        </w:rPr>
        <w:t>За доп.плату</w:t>
      </w:r>
      <w:r>
        <w:rPr>
          <w:rFonts w:ascii="Calibri" w:hAnsi="Calibri" w:cs="Calibri"/>
          <w:b/>
          <w:sz w:val="23"/>
          <w:szCs w:val="23"/>
        </w:rPr>
        <w:t xml:space="preserve"> посещение </w:t>
      </w:r>
      <w:r w:rsidRPr="00940E1A">
        <w:rPr>
          <w:rFonts w:ascii="Calibri" w:hAnsi="Calibri" w:cs="Calibri"/>
          <w:b/>
          <w:sz w:val="23"/>
          <w:szCs w:val="23"/>
        </w:rPr>
        <w:t>:</w:t>
      </w: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AE6377">
        <w:rPr>
          <w:rFonts w:ascii="Calibri" w:hAnsi="Calibri" w:cs="Calibri"/>
          <w:sz w:val="23"/>
          <w:szCs w:val="23"/>
        </w:rPr>
        <w:t>Парк миниатюр Миниатюрк — самый крупный мини-город во всем мире</w:t>
      </w:r>
      <w:r>
        <w:rPr>
          <w:rFonts w:ascii="Calibri" w:hAnsi="Calibri" w:cs="Calibri"/>
          <w:sz w:val="23"/>
          <w:szCs w:val="23"/>
        </w:rPr>
        <w:t xml:space="preserve"> – 25 $</w:t>
      </w: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AE6377">
        <w:rPr>
          <w:rFonts w:ascii="Calibri" w:hAnsi="Calibri" w:cs="Calibri"/>
          <w:sz w:val="23"/>
          <w:szCs w:val="23"/>
        </w:rPr>
        <w:t>Дельфинарий в Стамбуле — развлечение для всех</w:t>
      </w:r>
      <w:r>
        <w:rPr>
          <w:rFonts w:ascii="Calibri" w:hAnsi="Calibri" w:cs="Calibri"/>
          <w:sz w:val="23"/>
          <w:szCs w:val="23"/>
        </w:rPr>
        <w:t xml:space="preserve"> – 40 $</w:t>
      </w: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  <w:highlight w:val="yellow"/>
        </w:rPr>
        <w:t>5</w:t>
      </w:r>
      <w:r w:rsidRPr="00EB6AC4">
        <w:rPr>
          <w:rFonts w:ascii="Calibri" w:hAnsi="Calibri" w:cs="Calibri"/>
          <w:sz w:val="23"/>
          <w:szCs w:val="23"/>
          <w:highlight w:val="yellow"/>
        </w:rPr>
        <w:t xml:space="preserve"> день.</w:t>
      </w:r>
      <w:r>
        <w:rPr>
          <w:rFonts w:ascii="Calibri" w:hAnsi="Calibri" w:cs="Calibri"/>
          <w:sz w:val="23"/>
          <w:szCs w:val="23"/>
        </w:rPr>
        <w:t xml:space="preserve"> </w:t>
      </w:r>
      <w:r w:rsidRPr="008C3646">
        <w:rPr>
          <w:rFonts w:ascii="Calibri" w:hAnsi="Calibri" w:cs="Calibri"/>
          <w:sz w:val="23"/>
          <w:szCs w:val="23"/>
        </w:rPr>
        <w:t>Завтрак в отеле.</w:t>
      </w: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Принцевы острова (Адалары)</w:t>
      </w:r>
      <w:r w:rsidRPr="00DE4DA6">
        <w:rPr>
          <w:rFonts w:ascii="Georgia" w:hAnsi="Georgia"/>
          <w:color w:val="333333"/>
          <w:shd w:val="clear" w:color="auto" w:fill="FFFFFF"/>
        </w:rPr>
        <w:t xml:space="preserve"> </w:t>
      </w:r>
      <w:r>
        <w:rPr>
          <w:rFonts w:ascii="Georgia" w:hAnsi="Georgia"/>
          <w:color w:val="333333"/>
          <w:shd w:val="clear" w:color="auto" w:fill="FFFFFF"/>
        </w:rPr>
        <w:t xml:space="preserve">– это группа из 9 островов, которые находятся в Мраморном море на расстоянии 18-35 км от Стамбула. </w:t>
      </w:r>
      <w:r w:rsidRPr="003E4E95">
        <w:rPr>
          <w:rFonts w:ascii="Georgia" w:hAnsi="Georgia"/>
          <w:color w:val="333333"/>
          <w:shd w:val="clear" w:color="auto" w:fill="FFFFFF"/>
        </w:rPr>
        <w:t xml:space="preserve">Отправление на Большой остров </w:t>
      </w:r>
      <w:r>
        <w:rPr>
          <w:rFonts w:ascii="Georgia" w:hAnsi="Georgia"/>
          <w:color w:val="333333"/>
          <w:shd w:val="clear" w:color="auto" w:fill="FFFFFF"/>
        </w:rPr>
        <w:t>(</w:t>
      </w:r>
      <w:r w:rsidRPr="003E4E95">
        <w:rPr>
          <w:rFonts w:ascii="Georgia" w:hAnsi="Georgia"/>
          <w:color w:val="333333"/>
          <w:shd w:val="clear" w:color="auto" w:fill="FFFFFF"/>
        </w:rPr>
        <w:t>Buyuk Oda</w:t>
      </w:r>
      <w:r>
        <w:rPr>
          <w:rFonts w:ascii="Georgia" w:hAnsi="Georgia"/>
          <w:color w:val="333333"/>
          <w:shd w:val="clear" w:color="auto" w:fill="FFFFFF"/>
        </w:rPr>
        <w:t>)</w:t>
      </w:r>
      <w:r w:rsidRPr="003E4E95">
        <w:rPr>
          <w:rFonts w:ascii="Georgia" w:hAnsi="Georgia"/>
          <w:color w:val="333333"/>
          <w:shd w:val="clear" w:color="auto" w:fill="FFFFFF"/>
        </w:rPr>
        <w:t>, услуги гида, файтон, обед в рычном ресторане</w:t>
      </w: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  <w:highlight w:val="yellow"/>
        </w:rPr>
        <w:t>6</w:t>
      </w:r>
      <w:r w:rsidRPr="00EB6AC4">
        <w:rPr>
          <w:rFonts w:ascii="Calibri" w:hAnsi="Calibri" w:cs="Calibri"/>
          <w:sz w:val="23"/>
          <w:szCs w:val="23"/>
          <w:highlight w:val="yellow"/>
        </w:rPr>
        <w:t xml:space="preserve"> день.</w:t>
      </w:r>
      <w:r>
        <w:rPr>
          <w:rFonts w:ascii="Calibri" w:hAnsi="Calibri" w:cs="Calibri"/>
          <w:sz w:val="23"/>
          <w:szCs w:val="23"/>
        </w:rPr>
        <w:t xml:space="preserve"> </w:t>
      </w:r>
      <w:r w:rsidRPr="008C3646">
        <w:rPr>
          <w:rFonts w:ascii="Calibri" w:hAnsi="Calibri" w:cs="Calibri"/>
          <w:sz w:val="23"/>
          <w:szCs w:val="23"/>
        </w:rPr>
        <w:t>Завтрак в отеле.</w:t>
      </w: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940E1A">
        <w:rPr>
          <w:rFonts w:ascii="Calibri" w:hAnsi="Calibri" w:cs="Calibri"/>
          <w:b/>
          <w:sz w:val="23"/>
          <w:szCs w:val="23"/>
        </w:rPr>
        <w:t>За доп.плату</w:t>
      </w:r>
      <w:r>
        <w:rPr>
          <w:rFonts w:ascii="Calibri" w:hAnsi="Calibri" w:cs="Calibri"/>
          <w:b/>
          <w:sz w:val="23"/>
          <w:szCs w:val="23"/>
        </w:rPr>
        <w:t xml:space="preserve"> </w:t>
      </w:r>
      <w:r w:rsidRPr="00940E1A">
        <w:rPr>
          <w:rFonts w:ascii="Calibri" w:hAnsi="Calibri" w:cs="Calibri"/>
          <w:b/>
          <w:sz w:val="23"/>
          <w:szCs w:val="23"/>
        </w:rPr>
        <w:t>посещение</w:t>
      </w:r>
      <w:r>
        <w:rPr>
          <w:rFonts w:ascii="Calibri" w:hAnsi="Calibri" w:cs="Calibri"/>
          <w:b/>
          <w:sz w:val="23"/>
          <w:szCs w:val="23"/>
        </w:rPr>
        <w:t>:</w:t>
      </w:r>
    </w:p>
    <w:p w:rsidR="00CD00A8" w:rsidRPr="008C3646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940E1A">
        <w:rPr>
          <w:rFonts w:ascii="Calibri" w:hAnsi="Calibri" w:cs="Calibri"/>
          <w:sz w:val="23"/>
          <w:szCs w:val="23"/>
        </w:rPr>
        <w:t xml:space="preserve">Центральный Аквариум TurkuaZoo </w:t>
      </w:r>
      <w:r>
        <w:rPr>
          <w:rFonts w:ascii="Calibri" w:hAnsi="Calibri" w:cs="Calibri"/>
          <w:sz w:val="23"/>
          <w:szCs w:val="23"/>
        </w:rPr>
        <w:t>–</w:t>
      </w:r>
      <w:r w:rsidRPr="00940E1A">
        <w:rPr>
          <w:rFonts w:ascii="Calibri" w:hAnsi="Calibri" w:cs="Calibri"/>
          <w:sz w:val="23"/>
          <w:szCs w:val="23"/>
        </w:rPr>
        <w:t xml:space="preserve"> 25</w:t>
      </w:r>
      <w:r>
        <w:rPr>
          <w:rFonts w:ascii="Calibri" w:hAnsi="Calibri" w:cs="Calibri"/>
          <w:sz w:val="23"/>
          <w:szCs w:val="23"/>
        </w:rPr>
        <w:t xml:space="preserve"> </w:t>
      </w:r>
      <w:r w:rsidRPr="00940E1A">
        <w:rPr>
          <w:rFonts w:ascii="Calibri" w:hAnsi="Calibri" w:cs="Calibri"/>
          <w:sz w:val="23"/>
          <w:szCs w:val="23"/>
        </w:rPr>
        <w:t>$</w:t>
      </w:r>
    </w:p>
    <w:p w:rsidR="00CD00A8" w:rsidRPr="008C3646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tbl>
      <w:tblPr>
        <w:tblStyle w:val="ad"/>
        <w:tblW w:w="0" w:type="auto"/>
        <w:tblLook w:val="04A0"/>
      </w:tblPr>
      <w:tblGrid>
        <w:gridCol w:w="4531"/>
        <w:gridCol w:w="4531"/>
      </w:tblGrid>
      <w:tr w:rsidR="00CD00A8" w:rsidTr="005C3BB6">
        <w:tc>
          <w:tcPr>
            <w:tcW w:w="4531" w:type="dxa"/>
          </w:tcPr>
          <w:p w:rsidR="00CD00A8" w:rsidRPr="009777D4" w:rsidRDefault="00CD00A8" w:rsidP="005C3BB6">
            <w:pPr>
              <w:textAlignment w:val="baseline"/>
              <w:rPr>
                <w:rFonts w:ascii="Calibri" w:hAnsi="Calibri" w:cs="Calibri"/>
                <w:b/>
                <w:bCs/>
              </w:rPr>
            </w:pPr>
            <w:r w:rsidRPr="009777D4">
              <w:rPr>
                <w:rFonts w:ascii="Calibri" w:hAnsi="Calibri" w:cs="Calibri"/>
                <w:b/>
                <w:bCs/>
              </w:rPr>
              <w:t>Стоимость тура включает:</w:t>
            </w:r>
          </w:p>
          <w:p w:rsidR="00CD00A8" w:rsidRPr="009777D4" w:rsidRDefault="00CD00A8" w:rsidP="005C3BB6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проживания 5</w:t>
            </w:r>
            <w:r w:rsidRPr="009777D4">
              <w:rPr>
                <w:rFonts w:ascii="Calibri" w:hAnsi="Calibri" w:cs="Calibri"/>
                <w:sz w:val="23"/>
                <w:szCs w:val="23"/>
              </w:rPr>
              <w:t xml:space="preserve"> ночи на базе завтрака;</w:t>
            </w:r>
          </w:p>
          <w:p w:rsidR="00CD00A8" w:rsidRPr="009777D4" w:rsidRDefault="00CD00A8" w:rsidP="005C3BB6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9777D4">
              <w:rPr>
                <w:rFonts w:ascii="Calibri" w:hAnsi="Calibri" w:cs="Calibri"/>
                <w:sz w:val="23"/>
                <w:szCs w:val="23"/>
              </w:rPr>
              <w:t>вх. билеты в музеи (кроме доп.экскурсий);</w:t>
            </w:r>
          </w:p>
          <w:p w:rsidR="00CD00A8" w:rsidRDefault="00CD00A8" w:rsidP="005C3BB6">
            <w:pPr>
              <w:textAlignment w:val="baseline"/>
              <w:rPr>
                <w:rFonts w:ascii="Calibri" w:hAnsi="Calibri" w:cs="Calibri"/>
                <w:sz w:val="23"/>
                <w:szCs w:val="23"/>
                <w:lang w:val="ru-RU"/>
              </w:rPr>
            </w:pPr>
            <w:r w:rsidRPr="009777D4">
              <w:rPr>
                <w:rFonts w:ascii="Calibri" w:hAnsi="Calibri" w:cs="Calibri"/>
                <w:sz w:val="23"/>
                <w:szCs w:val="23"/>
              </w:rPr>
              <w:t>услуги профессионального русскоговорящего гида;</w:t>
            </w:r>
          </w:p>
          <w:p w:rsidR="00CD00A8" w:rsidRPr="000B1E58" w:rsidRDefault="00CD00A8" w:rsidP="005C3BB6">
            <w:pPr>
              <w:textAlignment w:val="baseline"/>
              <w:rPr>
                <w:rFonts w:ascii="Calibri" w:hAnsi="Calibri" w:cs="Calibri"/>
                <w:sz w:val="23"/>
                <w:szCs w:val="23"/>
                <w:lang w:val="ru-RU"/>
              </w:rPr>
            </w:pPr>
            <w:r w:rsidRPr="009777D4">
              <w:rPr>
                <w:rFonts w:ascii="Calibri" w:hAnsi="Calibri" w:cs="Calibri"/>
                <w:sz w:val="23"/>
                <w:szCs w:val="23"/>
              </w:rPr>
              <w:t>медицинская страховка</w:t>
            </w:r>
          </w:p>
          <w:p w:rsidR="00CD00A8" w:rsidRDefault="00CD00A8" w:rsidP="005C3BB6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9777D4">
              <w:rPr>
                <w:rFonts w:ascii="Calibri" w:hAnsi="Calibri" w:cs="Calibri"/>
                <w:sz w:val="23"/>
                <w:szCs w:val="23"/>
              </w:rPr>
              <w:t>групп. трансферы а/п Ататюрка - отель - а/п Ататюрка.</w:t>
            </w:r>
          </w:p>
        </w:tc>
        <w:tc>
          <w:tcPr>
            <w:tcW w:w="4531" w:type="dxa"/>
          </w:tcPr>
          <w:p w:rsidR="00CD00A8" w:rsidRPr="009777D4" w:rsidRDefault="00CD00A8" w:rsidP="005C3BB6">
            <w:pPr>
              <w:textAlignment w:val="baseline"/>
              <w:rPr>
                <w:rFonts w:ascii="Calibri" w:hAnsi="Calibri" w:cs="Calibri"/>
                <w:b/>
                <w:sz w:val="23"/>
                <w:szCs w:val="23"/>
              </w:rPr>
            </w:pPr>
            <w:r w:rsidRPr="009777D4">
              <w:rPr>
                <w:rFonts w:ascii="Calibri" w:hAnsi="Calibri" w:cs="Calibri"/>
                <w:b/>
                <w:sz w:val="23"/>
                <w:szCs w:val="23"/>
              </w:rPr>
              <w:t>Стоимость тура не включает:</w:t>
            </w:r>
          </w:p>
          <w:p w:rsidR="00CD00A8" w:rsidRPr="009777D4" w:rsidRDefault="00CD00A8" w:rsidP="005C3BB6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9777D4">
              <w:rPr>
                <w:rFonts w:ascii="Calibri" w:hAnsi="Calibri" w:cs="Calibri"/>
                <w:sz w:val="23"/>
                <w:szCs w:val="23"/>
              </w:rPr>
              <w:t>международный перелет</w:t>
            </w:r>
          </w:p>
          <w:p w:rsidR="00CD00A8" w:rsidRPr="009777D4" w:rsidRDefault="00CD00A8" w:rsidP="005C3BB6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9777D4">
              <w:rPr>
                <w:rFonts w:ascii="Calibri" w:hAnsi="Calibri" w:cs="Calibri"/>
                <w:sz w:val="23"/>
                <w:szCs w:val="23"/>
              </w:rPr>
              <w:t>дополнительные экскурсии</w:t>
            </w:r>
          </w:p>
          <w:p w:rsidR="00CD00A8" w:rsidRDefault="00CD00A8" w:rsidP="005C3BB6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CD00A8" w:rsidRPr="009777D4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CD00A8" w:rsidRPr="006668B6" w:rsidRDefault="00CD00A8" w:rsidP="00CD00A8">
      <w:pPr>
        <w:pStyle w:val="aa"/>
        <w:numPr>
          <w:ilvl w:val="0"/>
          <w:numId w:val="10"/>
        </w:num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6668B6">
        <w:rPr>
          <w:rFonts w:ascii="Calibri" w:hAnsi="Calibri" w:cs="Calibri"/>
          <w:sz w:val="23"/>
          <w:szCs w:val="23"/>
        </w:rPr>
        <w:t>Туроператор оставляет за собой право внести изменения в программу, изменить последовательность и дни проведения туров.</w:t>
      </w:r>
    </w:p>
    <w:p w:rsidR="00CD00A8" w:rsidRPr="006668B6" w:rsidRDefault="00CD00A8" w:rsidP="00CD00A8">
      <w:pPr>
        <w:pStyle w:val="aa"/>
        <w:numPr>
          <w:ilvl w:val="0"/>
          <w:numId w:val="11"/>
        </w:num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6668B6">
        <w:rPr>
          <w:rFonts w:ascii="Calibri" w:hAnsi="Calibri" w:cs="Calibri"/>
          <w:sz w:val="23"/>
          <w:szCs w:val="23"/>
        </w:rPr>
        <w:t>Тур предоставляется мин. от 4-х человек и выше.</w:t>
      </w:r>
    </w:p>
    <w:p w:rsidR="00CD00A8" w:rsidRPr="006668B6" w:rsidRDefault="00CD00A8" w:rsidP="00CD00A8">
      <w:pPr>
        <w:pStyle w:val="aa"/>
        <w:numPr>
          <w:ilvl w:val="0"/>
          <w:numId w:val="11"/>
        </w:num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6668B6">
        <w:rPr>
          <w:rFonts w:ascii="Calibri" w:hAnsi="Calibri" w:cs="Calibri"/>
          <w:sz w:val="23"/>
          <w:szCs w:val="23"/>
        </w:rPr>
        <w:t>Туры от 10 человек расчитываются индивидуально</w:t>
      </w:r>
    </w:p>
    <w:p w:rsidR="00CD00A8" w:rsidRPr="009777D4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CD00A8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CD00A8" w:rsidRPr="00EE4ADC" w:rsidRDefault="00CD00A8" w:rsidP="00CD00A8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CD00A8" w:rsidRPr="00CD00A8" w:rsidRDefault="00CD00A8" w:rsidP="00BC5819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  <w:lang w:val="ru-RU"/>
        </w:rPr>
      </w:pPr>
    </w:p>
    <w:sectPr w:rsidR="00CD00A8" w:rsidRPr="00CD00A8" w:rsidSect="0071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FAF" w:rsidRDefault="00CC6FAF" w:rsidP="0027168A">
      <w:pPr>
        <w:spacing w:after="0" w:line="240" w:lineRule="auto"/>
      </w:pPr>
      <w:r>
        <w:separator/>
      </w:r>
    </w:p>
  </w:endnote>
  <w:endnote w:type="continuationSeparator" w:id="0">
    <w:p w:rsidR="00CC6FAF" w:rsidRDefault="00CC6FAF" w:rsidP="0027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FAF" w:rsidRDefault="00CC6FAF" w:rsidP="0027168A">
      <w:pPr>
        <w:spacing w:after="0" w:line="240" w:lineRule="auto"/>
      </w:pPr>
      <w:r>
        <w:separator/>
      </w:r>
    </w:p>
  </w:footnote>
  <w:footnote w:type="continuationSeparator" w:id="0">
    <w:p w:rsidR="00CC6FAF" w:rsidRDefault="00CC6FAF" w:rsidP="00271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9AF"/>
    <w:multiLevelType w:val="multilevel"/>
    <w:tmpl w:val="5020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62ACC"/>
    <w:multiLevelType w:val="hybridMultilevel"/>
    <w:tmpl w:val="2B98ED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92B04"/>
    <w:multiLevelType w:val="hybridMultilevel"/>
    <w:tmpl w:val="A3D6D2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03F29"/>
    <w:multiLevelType w:val="hybridMultilevel"/>
    <w:tmpl w:val="2CAAE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D57C0"/>
    <w:multiLevelType w:val="multilevel"/>
    <w:tmpl w:val="5B2E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9700E"/>
    <w:multiLevelType w:val="multilevel"/>
    <w:tmpl w:val="517C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A62BBF"/>
    <w:multiLevelType w:val="hybridMultilevel"/>
    <w:tmpl w:val="3328E180"/>
    <w:lvl w:ilvl="0" w:tplc="57B2AA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02C65"/>
    <w:multiLevelType w:val="hybridMultilevel"/>
    <w:tmpl w:val="A5B6D6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463B3"/>
    <w:multiLevelType w:val="multilevel"/>
    <w:tmpl w:val="50CC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AF4A7A"/>
    <w:multiLevelType w:val="hybridMultilevel"/>
    <w:tmpl w:val="B8ECE2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85988"/>
    <w:multiLevelType w:val="hybridMultilevel"/>
    <w:tmpl w:val="97AE59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E8C"/>
    <w:rsid w:val="000220A5"/>
    <w:rsid w:val="000866A3"/>
    <w:rsid w:val="000928FB"/>
    <w:rsid w:val="000C5B99"/>
    <w:rsid w:val="000C7F96"/>
    <w:rsid w:val="000D5BA0"/>
    <w:rsid w:val="000E017E"/>
    <w:rsid w:val="00126505"/>
    <w:rsid w:val="00132CC7"/>
    <w:rsid w:val="00143B25"/>
    <w:rsid w:val="0014745B"/>
    <w:rsid w:val="00147729"/>
    <w:rsid w:val="00163070"/>
    <w:rsid w:val="00206140"/>
    <w:rsid w:val="00215652"/>
    <w:rsid w:val="002222B4"/>
    <w:rsid w:val="0023088C"/>
    <w:rsid w:val="0026437C"/>
    <w:rsid w:val="0027168A"/>
    <w:rsid w:val="002B2E46"/>
    <w:rsid w:val="002B5E06"/>
    <w:rsid w:val="003231A3"/>
    <w:rsid w:val="0035688E"/>
    <w:rsid w:val="004028D1"/>
    <w:rsid w:val="004441BD"/>
    <w:rsid w:val="00497EEA"/>
    <w:rsid w:val="004E2CC2"/>
    <w:rsid w:val="004F0103"/>
    <w:rsid w:val="00512C7A"/>
    <w:rsid w:val="00565FC1"/>
    <w:rsid w:val="006239BB"/>
    <w:rsid w:val="0064046D"/>
    <w:rsid w:val="00657D41"/>
    <w:rsid w:val="006B762B"/>
    <w:rsid w:val="00705EB2"/>
    <w:rsid w:val="00714E4C"/>
    <w:rsid w:val="0074654E"/>
    <w:rsid w:val="0075376F"/>
    <w:rsid w:val="007664E2"/>
    <w:rsid w:val="00786E52"/>
    <w:rsid w:val="007B2A07"/>
    <w:rsid w:val="007F12ED"/>
    <w:rsid w:val="00842BC4"/>
    <w:rsid w:val="00877B15"/>
    <w:rsid w:val="00896B50"/>
    <w:rsid w:val="008C3646"/>
    <w:rsid w:val="008F00B9"/>
    <w:rsid w:val="008F7978"/>
    <w:rsid w:val="00940E1A"/>
    <w:rsid w:val="00996E55"/>
    <w:rsid w:val="009D0D85"/>
    <w:rsid w:val="00A00E8C"/>
    <w:rsid w:val="00A425A4"/>
    <w:rsid w:val="00A7021D"/>
    <w:rsid w:val="00A80BF9"/>
    <w:rsid w:val="00AA1E33"/>
    <w:rsid w:val="00B073AC"/>
    <w:rsid w:val="00B3184B"/>
    <w:rsid w:val="00B42216"/>
    <w:rsid w:val="00B63320"/>
    <w:rsid w:val="00BC5819"/>
    <w:rsid w:val="00BE27EA"/>
    <w:rsid w:val="00C43695"/>
    <w:rsid w:val="00C73C63"/>
    <w:rsid w:val="00C95484"/>
    <w:rsid w:val="00CA2F7E"/>
    <w:rsid w:val="00CC6FAF"/>
    <w:rsid w:val="00CD00A8"/>
    <w:rsid w:val="00D046FF"/>
    <w:rsid w:val="00D205DC"/>
    <w:rsid w:val="00D518B4"/>
    <w:rsid w:val="00D63FD2"/>
    <w:rsid w:val="00D81F6F"/>
    <w:rsid w:val="00DD35BA"/>
    <w:rsid w:val="00E86E09"/>
    <w:rsid w:val="00E91BF2"/>
    <w:rsid w:val="00ED3DFA"/>
    <w:rsid w:val="00F41E33"/>
    <w:rsid w:val="00F80C2F"/>
    <w:rsid w:val="00F8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4C"/>
  </w:style>
  <w:style w:type="paragraph" w:styleId="3">
    <w:name w:val="heading 3"/>
    <w:basedOn w:val="a"/>
    <w:link w:val="30"/>
    <w:uiPriority w:val="9"/>
    <w:qFormat/>
    <w:rsid w:val="006239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E8C"/>
    <w:rPr>
      <w:b/>
      <w:bCs/>
    </w:rPr>
  </w:style>
  <w:style w:type="character" w:customStyle="1" w:styleId="apple-converted-space">
    <w:name w:val="apple-converted-space"/>
    <w:basedOn w:val="a0"/>
    <w:rsid w:val="00A00E8C"/>
  </w:style>
  <w:style w:type="character" w:customStyle="1" w:styleId="30">
    <w:name w:val="Заголовок 3 Знак"/>
    <w:basedOn w:val="a0"/>
    <w:link w:val="3"/>
    <w:uiPriority w:val="9"/>
    <w:rsid w:val="006239B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a4">
    <w:name w:val="Hyperlink"/>
    <w:basedOn w:val="a0"/>
    <w:uiPriority w:val="99"/>
    <w:semiHidden/>
    <w:unhideWhenUsed/>
    <w:rsid w:val="006239B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2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6">
    <w:name w:val="header"/>
    <w:basedOn w:val="a"/>
    <w:link w:val="a7"/>
    <w:uiPriority w:val="99"/>
    <w:unhideWhenUsed/>
    <w:rsid w:val="0027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168A"/>
  </w:style>
  <w:style w:type="paragraph" w:styleId="a8">
    <w:name w:val="footer"/>
    <w:basedOn w:val="a"/>
    <w:link w:val="a9"/>
    <w:uiPriority w:val="99"/>
    <w:unhideWhenUsed/>
    <w:rsid w:val="0027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168A"/>
  </w:style>
  <w:style w:type="paragraph" w:styleId="aa">
    <w:name w:val="List Paragraph"/>
    <w:basedOn w:val="a"/>
    <w:uiPriority w:val="34"/>
    <w:qFormat/>
    <w:rsid w:val="0027168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5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C5819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565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5380D-A1B6-44C0-ADCB-A505F288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</dc:creator>
  <cp:lastModifiedBy>Lidiya</cp:lastModifiedBy>
  <cp:revision>2</cp:revision>
  <cp:lastPrinted>2018-01-15T16:02:00Z</cp:lastPrinted>
  <dcterms:created xsi:type="dcterms:W3CDTF">2018-01-25T10:22:00Z</dcterms:created>
  <dcterms:modified xsi:type="dcterms:W3CDTF">2018-01-25T10:22:00Z</dcterms:modified>
</cp:coreProperties>
</file>