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25" w:type="dxa"/>
        <w:jc w:val="center"/>
        <w:tblInd w:w="1757" w:type="dxa"/>
        <w:shd w:val="clear" w:color="auto" w:fill="006699"/>
        <w:tblLook w:val="04A0" w:firstRow="1" w:lastRow="0" w:firstColumn="1" w:lastColumn="0" w:noHBand="0" w:noVBand="1"/>
      </w:tblPr>
      <w:tblGrid>
        <w:gridCol w:w="10225"/>
      </w:tblGrid>
      <w:tr w:rsidR="00D53CBB" w:rsidRPr="00DF53A9" w:rsidTr="00F91D54">
        <w:trPr>
          <w:trHeight w:hRule="exact" w:val="1657"/>
          <w:jc w:val="center"/>
        </w:trPr>
        <w:tc>
          <w:tcPr>
            <w:tcW w:w="10225" w:type="dxa"/>
            <w:shd w:val="clear" w:color="auto" w:fill="006699"/>
            <w:vAlign w:val="center"/>
          </w:tcPr>
          <w:p w:rsidR="00645AC3" w:rsidRDefault="00645AC3" w:rsidP="00E02729">
            <w:pPr>
              <w:pStyle w:val="ac"/>
              <w:tabs>
                <w:tab w:val="clear" w:pos="9638"/>
                <w:tab w:val="right" w:pos="-3544"/>
              </w:tabs>
              <w:jc w:val="center"/>
              <w:rPr>
                <w:rFonts w:ascii="Century Gothic" w:hAnsi="Century Gothic"/>
                <w:noProof/>
                <w:color w:val="FFFFFF"/>
                <w:sz w:val="32"/>
                <w:szCs w:val="32"/>
                <w:lang w:val="ru-RU"/>
              </w:rPr>
            </w:pPr>
            <w:r>
              <w:rPr>
                <w:rFonts w:ascii="Century Gothic" w:hAnsi="Century Gothic"/>
                <w:noProof/>
                <w:color w:val="FFFFFF"/>
                <w:sz w:val="32"/>
                <w:szCs w:val="32"/>
                <w:lang w:val="ru-RU"/>
              </w:rPr>
              <w:t xml:space="preserve">Групповой тур </w:t>
            </w:r>
          </w:p>
          <w:p w:rsidR="00D53CBB" w:rsidRDefault="00D53CBB" w:rsidP="00E02729">
            <w:pPr>
              <w:pStyle w:val="ac"/>
              <w:tabs>
                <w:tab w:val="clear" w:pos="9638"/>
                <w:tab w:val="right" w:pos="-3544"/>
              </w:tabs>
              <w:jc w:val="center"/>
              <w:rPr>
                <w:rFonts w:ascii="Century Gothic" w:hAnsi="Century Gothic"/>
                <w:b/>
                <w:noProof/>
                <w:color w:val="FFFFFF"/>
                <w:sz w:val="16"/>
                <w:szCs w:val="16"/>
                <w:lang w:val="ru-RU"/>
              </w:rPr>
            </w:pPr>
            <w:r w:rsidRPr="003023C4">
              <w:rPr>
                <w:rFonts w:ascii="Century Gothic" w:hAnsi="Century Gothic"/>
                <w:b/>
                <w:noProof/>
                <w:color w:val="FFFFFF"/>
                <w:sz w:val="52"/>
                <w:szCs w:val="52"/>
                <w:lang w:val="ru-RU"/>
              </w:rPr>
              <w:t>АЛЬПИЙСКАЯ СКАЗКА</w:t>
            </w:r>
          </w:p>
          <w:p w:rsidR="00645AC3" w:rsidRPr="00645AC3" w:rsidRDefault="00645AC3" w:rsidP="00E02729">
            <w:pPr>
              <w:pStyle w:val="ac"/>
              <w:tabs>
                <w:tab w:val="clear" w:pos="9638"/>
                <w:tab w:val="right" w:pos="-3544"/>
              </w:tabs>
              <w:jc w:val="center"/>
              <w:rPr>
                <w:rFonts w:ascii="Century Gothic" w:hAnsi="Century Gothic"/>
                <w:b/>
                <w:noProof/>
                <w:color w:val="FFFFFF"/>
                <w:sz w:val="16"/>
                <w:szCs w:val="16"/>
                <w:lang w:val="ru-RU"/>
              </w:rPr>
            </w:pPr>
          </w:p>
          <w:p w:rsidR="00D53CBB" w:rsidRPr="00D53CBB" w:rsidRDefault="00D53CBB" w:rsidP="00E02729">
            <w:pPr>
              <w:pStyle w:val="ac"/>
              <w:tabs>
                <w:tab w:val="clear" w:pos="9638"/>
                <w:tab w:val="right" w:pos="-3544"/>
              </w:tabs>
              <w:jc w:val="center"/>
              <w:rPr>
                <w:rFonts w:ascii="Century Gothic" w:hAnsi="Century Gothic"/>
                <w:color w:val="FFFFFF"/>
                <w:sz w:val="22"/>
                <w:szCs w:val="22"/>
                <w:lang w:val="ru-RU"/>
              </w:rPr>
            </w:pPr>
            <w:r>
              <w:rPr>
                <w:rFonts w:ascii="Century Gothic" w:hAnsi="Century Gothic"/>
                <w:color w:val="FFFFFF"/>
                <w:sz w:val="22"/>
                <w:szCs w:val="22"/>
                <w:lang w:val="ru-RU"/>
              </w:rPr>
              <w:t xml:space="preserve">Заезды по субботам                                                                                           </w:t>
            </w:r>
            <w:r w:rsidRPr="00D53CBB">
              <w:rPr>
                <w:rFonts w:ascii="Century Gothic" w:hAnsi="Century Gothic"/>
                <w:color w:val="FFFFFF"/>
                <w:sz w:val="22"/>
                <w:szCs w:val="22"/>
                <w:lang w:val="ru-RU"/>
              </w:rPr>
              <w:t xml:space="preserve">8 </w:t>
            </w:r>
            <w:r>
              <w:rPr>
                <w:rFonts w:ascii="Century Gothic" w:hAnsi="Century Gothic"/>
                <w:color w:val="FFFFFF"/>
                <w:sz w:val="22"/>
                <w:szCs w:val="22"/>
                <w:lang w:val="ru-RU"/>
              </w:rPr>
              <w:t>дней</w:t>
            </w:r>
            <w:r w:rsidRPr="00D53CBB">
              <w:rPr>
                <w:rFonts w:ascii="Century Gothic" w:hAnsi="Century Gothic"/>
                <w:color w:val="FFFFFF"/>
                <w:sz w:val="22"/>
                <w:szCs w:val="22"/>
                <w:lang w:val="ru-RU"/>
              </w:rPr>
              <w:t>/ 7</w:t>
            </w:r>
            <w:r>
              <w:rPr>
                <w:rFonts w:ascii="Century Gothic" w:hAnsi="Century Gothic"/>
                <w:color w:val="FFFFFF"/>
                <w:sz w:val="22"/>
                <w:szCs w:val="22"/>
                <w:lang w:val="ru-RU"/>
              </w:rPr>
              <w:t xml:space="preserve"> ночей</w:t>
            </w:r>
          </w:p>
        </w:tc>
      </w:tr>
    </w:tbl>
    <w:p w:rsidR="00D53CBB" w:rsidRDefault="00D53CBB" w:rsidP="00E02729">
      <w:pPr>
        <w:tabs>
          <w:tab w:val="right" w:pos="-3544"/>
        </w:tabs>
        <w:jc w:val="center"/>
        <w:rPr>
          <w:rFonts w:ascii="Century Gothic" w:hAnsi="Century Gothic"/>
          <w:b/>
          <w:bCs/>
          <w:iCs/>
          <w:color w:val="006699"/>
          <w:sz w:val="18"/>
          <w:szCs w:val="18"/>
          <w:lang w:val="ru-RU" w:eastAsia="he-IL" w:bidi="he-IL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3CBB" w:rsidTr="00F91D54">
        <w:trPr>
          <w:trHeight w:val="41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D53CBB" w:rsidRPr="005379CE" w:rsidRDefault="00D53CBB" w:rsidP="00E02729">
            <w:pPr>
              <w:pStyle w:val="ac"/>
              <w:tabs>
                <w:tab w:val="clear" w:pos="9638"/>
                <w:tab w:val="right" w:pos="-3544"/>
              </w:tabs>
              <w:jc w:val="center"/>
              <w:rPr>
                <w:rFonts w:ascii="Century Gothic" w:hAnsi="Century Gothic"/>
                <w:b/>
                <w:iCs/>
                <w:color w:val="0070C0"/>
                <w:sz w:val="40"/>
                <w:szCs w:val="40"/>
                <w:lang w:val="ru-RU"/>
              </w:rPr>
            </w:pPr>
            <w:r w:rsidRPr="005379CE">
              <w:rPr>
                <w:rFonts w:ascii="Century Gothic" w:hAnsi="Century Gothic"/>
                <w:b/>
                <w:color w:val="0070C0"/>
                <w:sz w:val="40"/>
                <w:szCs w:val="40"/>
                <w:lang w:val="ru-RU"/>
              </w:rPr>
              <w:t>Мюнхен + Альпы (Нойшванштайн)</w:t>
            </w:r>
          </w:p>
        </w:tc>
      </w:tr>
    </w:tbl>
    <w:p w:rsidR="00D53CBB" w:rsidRDefault="00D53CBB" w:rsidP="00E02729">
      <w:pPr>
        <w:tabs>
          <w:tab w:val="right" w:pos="-3544"/>
        </w:tabs>
        <w:jc w:val="center"/>
        <w:rPr>
          <w:rFonts w:ascii="Century Gothic" w:hAnsi="Century Gothic"/>
          <w:b/>
          <w:bCs/>
          <w:iCs/>
          <w:color w:val="006699"/>
          <w:sz w:val="18"/>
          <w:szCs w:val="18"/>
          <w:lang w:val="ru-RU" w:eastAsia="he-IL" w:bidi="he-IL"/>
        </w:rPr>
      </w:pPr>
    </w:p>
    <w:tbl>
      <w:tblPr>
        <w:tblW w:w="10263" w:type="dxa"/>
        <w:tblCellSpacing w:w="28" w:type="dxa"/>
        <w:tblInd w:w="56" w:type="dxa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9"/>
        <w:gridCol w:w="8874"/>
      </w:tblGrid>
      <w:tr w:rsidR="00937399" w:rsidRPr="00D53CBB" w:rsidTr="009A7E2E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937399" w:rsidRDefault="00937399" w:rsidP="00E02729">
            <w:pPr>
              <w:tabs>
                <w:tab w:val="right" w:pos="-3544"/>
              </w:tabs>
              <w:snapToGrid w:val="0"/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1</w:t>
            </w:r>
            <w:r w:rsidRPr="0058102D">
              <w:rPr>
                <w:rFonts w:ascii="Century Gothic" w:hAnsi="Century Gothic"/>
                <w:b/>
                <w:color w:val="FFFF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день</w:t>
            </w:r>
            <w:r w:rsidRPr="0058102D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 xml:space="preserve"> </w:t>
            </w:r>
          </w:p>
          <w:p w:rsidR="00937399" w:rsidRPr="0058102D" w:rsidRDefault="00937399" w:rsidP="00E02729">
            <w:pPr>
              <w:tabs>
                <w:tab w:val="right" w:pos="-3544"/>
              </w:tabs>
              <w:snapToGrid w:val="0"/>
              <w:ind w:left="12"/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(</w:t>
            </w:r>
            <w:r w:rsidR="00D53CBB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суббота</w:t>
            </w:r>
            <w:r w:rsidRPr="0058102D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8790" w:type="dxa"/>
            <w:shd w:val="clear" w:color="auto" w:fill="DDDDDD"/>
          </w:tcPr>
          <w:p w:rsidR="00937399" w:rsidRPr="00937399" w:rsidRDefault="00937399" w:rsidP="00E02729">
            <w:pPr>
              <w:tabs>
                <w:tab w:val="right" w:pos="-3544"/>
              </w:tabs>
              <w:autoSpaceDE w:val="0"/>
              <w:jc w:val="both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16057">
              <w:rPr>
                <w:rFonts w:ascii="Century Gothic" w:hAnsi="Century Gothic" w:cs="Arial"/>
                <w:sz w:val="15"/>
                <w:szCs w:val="15"/>
                <w:lang w:val="ru-RU"/>
              </w:rPr>
              <w:t>Прибытие в аэропорт</w:t>
            </w:r>
            <w:r w:rsidRPr="00616057"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  <w:t xml:space="preserve"> </w:t>
            </w:r>
            <w:r w:rsidR="00D53CBB"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  <w:t>Мюнхена</w:t>
            </w:r>
            <w:r w:rsidRPr="00616057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. </w:t>
            </w:r>
            <w:r w:rsidRPr="00616057">
              <w:rPr>
                <w:rFonts w:ascii="Century Gothic" w:hAnsi="Century Gothic" w:cs="Arial"/>
                <w:sz w:val="15"/>
                <w:szCs w:val="15"/>
                <w:lang w:val="ru-RU" w:eastAsia="he-IL" w:bidi="he-IL"/>
              </w:rPr>
              <w:t>Встреча с русскоговорящим сопровождающим</w:t>
            </w:r>
            <w:r w:rsidR="00D53CBB">
              <w:rPr>
                <w:rFonts w:ascii="Century Gothic" w:hAnsi="Century Gothic" w:cs="Arial"/>
                <w:sz w:val="15"/>
                <w:szCs w:val="15"/>
                <w:lang w:val="ru-RU" w:eastAsia="he-IL" w:bidi="he-IL"/>
              </w:rPr>
              <w:t xml:space="preserve">. </w:t>
            </w:r>
            <w:r w:rsidRPr="00616057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Трансфер в </w:t>
            </w:r>
            <w:r w:rsidR="0046427D">
              <w:rPr>
                <w:rFonts w:ascii="Century Gothic" w:hAnsi="Century Gothic" w:cs="Arial"/>
                <w:sz w:val="15"/>
                <w:szCs w:val="15"/>
                <w:lang w:val="ru-RU"/>
              </w:rPr>
              <w:t>выбранный отель. 3*, 4* или 5*. Размещение</w:t>
            </w:r>
            <w:r w:rsidR="00D53CBB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. </w:t>
            </w:r>
            <w:r w:rsidR="0046427D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Свободное время. </w:t>
            </w:r>
            <w:bookmarkStart w:id="0" w:name="_GoBack"/>
            <w:bookmarkEnd w:id="0"/>
            <w:r w:rsidR="00DF53A9">
              <w:rPr>
                <w:rFonts w:ascii="Century Gothic" w:hAnsi="Century Gothic" w:cs="Arial"/>
                <w:sz w:val="15"/>
                <w:szCs w:val="15"/>
                <w:lang w:val="ru-RU"/>
              </w:rPr>
              <w:t>Ночлег</w:t>
            </w:r>
            <w:r w:rsidR="0046427D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в отеле.</w:t>
            </w:r>
          </w:p>
        </w:tc>
      </w:tr>
      <w:tr w:rsidR="00937399" w:rsidRPr="00DF53A9" w:rsidTr="009A7E2E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937399" w:rsidRPr="004C4421" w:rsidRDefault="00937399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 w:rsidRPr="00D53CBB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2</w:t>
            </w:r>
            <w:r w:rsidRPr="004C4421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 xml:space="preserve"> день</w:t>
            </w:r>
          </w:p>
          <w:p w:rsidR="00937399" w:rsidRPr="00D53CBB" w:rsidRDefault="00937399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 w:rsidRPr="00D53CBB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(</w:t>
            </w:r>
            <w:r w:rsidR="00D53CBB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воскресенье</w:t>
            </w: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)</w:t>
            </w:r>
          </w:p>
        </w:tc>
        <w:tc>
          <w:tcPr>
            <w:tcW w:w="8790" w:type="dxa"/>
            <w:shd w:val="clear" w:color="auto" w:fill="DDDDDD"/>
          </w:tcPr>
          <w:p w:rsidR="00937399" w:rsidRPr="00937399" w:rsidRDefault="0046427D" w:rsidP="00E02729">
            <w:pPr>
              <w:tabs>
                <w:tab w:val="right" w:pos="-3544"/>
              </w:tabs>
              <w:jc w:val="both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Завтрак в отеле. </w:t>
            </w:r>
            <w:r w:rsidRPr="00D57273"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  <w:t xml:space="preserve">Пешеходная экскурсия по </w:t>
            </w:r>
            <w:r w:rsidR="00D57273"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  <w:t xml:space="preserve">Мюнхену. </w:t>
            </w:r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Во время экскурсии Вы увидите самые главные достопримечательности Старого города: известные мюнхенские ворота – </w:t>
            </w:r>
            <w:proofErr w:type="spellStart"/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Карлстор</w:t>
            </w:r>
            <w:proofErr w:type="spellEnd"/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, знаменит</w:t>
            </w:r>
            <w:r w:rsid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ую</w:t>
            </w:r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площадь </w:t>
            </w:r>
            <w:proofErr w:type="spellStart"/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Мариенплатц</w:t>
            </w:r>
            <w:proofErr w:type="spellEnd"/>
            <w:r w:rsid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,</w:t>
            </w:r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на которой находятся Старая и Новая Ратуши, церковь</w:t>
            </w:r>
            <w:proofErr w:type="gramStart"/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С</w:t>
            </w:r>
            <w:proofErr w:type="gramEnd"/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в. Михаила «иезуитов», где похоронен «удивительнейший» король Людвиг </w:t>
            </w:r>
            <w:r w:rsidR="00D57273" w:rsidRPr="00D57273">
              <w:rPr>
                <w:rFonts w:ascii="Century Gothic" w:hAnsi="Century Gothic" w:cs="Arial"/>
                <w:sz w:val="15"/>
                <w:szCs w:val="15"/>
              </w:rPr>
              <w:t>II</w:t>
            </w:r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, собор Св. Петра – самый старый храм Мюнхена и жемчужин</w:t>
            </w:r>
            <w:r w:rsid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у Барокко – церковь </w:t>
            </w:r>
            <w:proofErr w:type="spellStart"/>
            <w:r w:rsid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Азамкирх</w:t>
            </w:r>
            <w:proofErr w:type="spellEnd"/>
            <w:r w:rsid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(входные билеты – доплата). </w:t>
            </w:r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Углубляясь в мюнхенские кварталы</w:t>
            </w:r>
            <w:r w:rsid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,</w:t>
            </w:r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Вам покажут старую и новую королевскую резиденцию, знаменитую пивную «</w:t>
            </w:r>
            <w:proofErr w:type="spellStart"/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Хофбройхаус</w:t>
            </w:r>
            <w:proofErr w:type="spellEnd"/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», оперный театр, площадь полководцев (</w:t>
            </w:r>
            <w:r w:rsidR="00D57273" w:rsidRPr="00D57273">
              <w:rPr>
                <w:rFonts w:ascii="Century Gothic" w:hAnsi="Century Gothic" w:cs="Arial"/>
                <w:sz w:val="15"/>
                <w:szCs w:val="15"/>
              </w:rPr>
              <w:t>Odeonsplatz</w:t>
            </w:r>
            <w:r w:rsidR="00D57273" w:rsidRP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), гостиницу «Баварский двор» и, конечно, знаменитые мюнхенские магазины с бесконечными возмо</w:t>
            </w:r>
            <w:r w:rsidR="00D57273">
              <w:rPr>
                <w:rFonts w:ascii="Century Gothic" w:hAnsi="Century Gothic" w:cs="Arial"/>
                <w:sz w:val="15"/>
                <w:szCs w:val="15"/>
                <w:lang w:val="ru-RU"/>
              </w:rPr>
              <w:t>жностями для шоппинга</w:t>
            </w:r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. </w:t>
            </w:r>
            <w:r>
              <w:rPr>
                <w:rFonts w:ascii="Century Gothic" w:hAnsi="Century Gothic" w:cs="Arial"/>
                <w:sz w:val="15"/>
                <w:szCs w:val="15"/>
                <w:lang w:val="ru-RU" w:eastAsia="he-IL" w:bidi="he-IL"/>
              </w:rPr>
              <w:t xml:space="preserve">Свободное время. </w:t>
            </w:r>
            <w:r w:rsidR="00DF53A9">
              <w:rPr>
                <w:rFonts w:ascii="Century Gothic" w:hAnsi="Century Gothic" w:cs="Arial"/>
                <w:sz w:val="15"/>
                <w:szCs w:val="15"/>
                <w:lang w:val="ru-RU"/>
              </w:rPr>
              <w:t>Ночлег</w:t>
            </w:r>
            <w:r w:rsidRPr="00D53CBB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в отеле.</w:t>
            </w:r>
          </w:p>
        </w:tc>
      </w:tr>
      <w:tr w:rsidR="00937399" w:rsidRPr="00DF53A9" w:rsidTr="009A7E2E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937399" w:rsidRPr="004C4421" w:rsidRDefault="00937399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 w:rsidRPr="0046427D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3</w:t>
            </w:r>
            <w:r w:rsidRPr="004C4421">
              <w:rPr>
                <w:rFonts w:ascii="Century Gothic" w:hAnsi="Century Gothic"/>
                <w:b/>
                <w:color w:val="FFFFFF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4C4421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день</w:t>
            </w:r>
          </w:p>
          <w:p w:rsidR="00937399" w:rsidRPr="0046427D" w:rsidRDefault="00937399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 w:rsidRPr="0046427D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(</w:t>
            </w:r>
            <w:r w:rsidR="00D53CBB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понедельник</w:t>
            </w:r>
            <w:r w:rsidRPr="0046427D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)</w:t>
            </w:r>
          </w:p>
        </w:tc>
        <w:tc>
          <w:tcPr>
            <w:tcW w:w="8790" w:type="dxa"/>
            <w:shd w:val="clear" w:color="auto" w:fill="DDDDDD"/>
          </w:tcPr>
          <w:p w:rsidR="005379CE" w:rsidRDefault="0046427D" w:rsidP="00E02729">
            <w:pPr>
              <w:pStyle w:val="a4"/>
              <w:tabs>
                <w:tab w:val="right" w:pos="-3544"/>
              </w:tabs>
              <w:rPr>
                <w:rFonts w:ascii="Century Gothic" w:hAnsi="Century Gothic" w:cs="Arial"/>
                <w:sz w:val="15"/>
                <w:szCs w:val="15"/>
                <w:lang w:val="ru-RU"/>
              </w:rPr>
            </w:pPr>
            <w:r w:rsidRPr="00616057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Завтрак в отеле. </w:t>
            </w:r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Трансфер в Альпы. </w:t>
            </w:r>
            <w:r w:rsidRPr="00711173"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  <w:t xml:space="preserve">Посещение Замка </w:t>
            </w:r>
            <w:proofErr w:type="spellStart"/>
            <w:r w:rsidRPr="00711173"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  <w:t>Нойшванштайн</w:t>
            </w:r>
            <w:proofErr w:type="spellEnd"/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(входные билеты – доплата). </w:t>
            </w:r>
            <w:r w:rsid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Замок </w:t>
            </w:r>
            <w:proofErr w:type="spellStart"/>
            <w:r w:rsid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Нойшванштайн</w:t>
            </w:r>
            <w:proofErr w:type="spellEnd"/>
            <w:r w:rsid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(дословный перевод «Новый лебединый камень</w:t>
            </w:r>
            <w:r w:rsidR="00ED288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</w:t>
            </w:r>
            <w:r w:rsid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(утёс)»</w:t>
            </w:r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) – романтический замок баварского короля Людвига </w:t>
            </w:r>
            <w:r w:rsidR="005379CE" w:rsidRPr="005379CE">
              <w:rPr>
                <w:rFonts w:ascii="Century Gothic" w:hAnsi="Century Gothic" w:cs="Arial"/>
                <w:sz w:val="15"/>
                <w:szCs w:val="15"/>
                <w:lang w:val="it-IT"/>
              </w:rPr>
              <w:t>II</w:t>
            </w:r>
            <w:r w:rsid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. Он расположен</w:t>
            </w:r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около городка </w:t>
            </w:r>
            <w:proofErr w:type="spellStart"/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Фюссен</w:t>
            </w:r>
            <w:proofErr w:type="spellEnd"/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и замка </w:t>
            </w:r>
            <w:proofErr w:type="spellStart"/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Хоэншвангау</w:t>
            </w:r>
            <w:proofErr w:type="spellEnd"/>
            <w:r w:rsid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,</w:t>
            </w:r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недалеко от авст</w:t>
            </w:r>
            <w:r w:rsid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р</w:t>
            </w:r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ийской границы. 5 сентября 1869 года был заложен первый камень для строительства огромного сказочного замка. Стоящий на скале дворец</w:t>
            </w:r>
            <w:r w:rsid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,</w:t>
            </w:r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органично вписывается в пейзаж живописных Баварских Альп и восхитительных озер. Не зря замок </w:t>
            </w:r>
            <w:proofErr w:type="spellStart"/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Нойшванштайн</w:t>
            </w:r>
            <w:proofErr w:type="spellEnd"/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является одним из самых популярных среди турист</w:t>
            </w:r>
            <w:r w:rsid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ических</w:t>
            </w:r>
            <w:r w:rsidR="005379CE"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мест на юге Германии. Его внутреннее убранство просто поражает воображение.</w:t>
            </w:r>
          </w:p>
          <w:p w:rsidR="00937399" w:rsidRPr="003023C4" w:rsidRDefault="0046427D" w:rsidP="00E02729">
            <w:pPr>
              <w:pStyle w:val="a4"/>
              <w:tabs>
                <w:tab w:val="right" w:pos="-3544"/>
              </w:tabs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>Возвращение в отель.</w:t>
            </w:r>
            <w:r w:rsidRPr="00616057">
              <w:rPr>
                <w:rFonts w:ascii="Century Gothic" w:hAnsi="Century Gothic"/>
                <w:sz w:val="15"/>
                <w:szCs w:val="15"/>
                <w:lang w:val="ru-RU"/>
              </w:rPr>
              <w:t xml:space="preserve"> </w:t>
            </w:r>
            <w:r w:rsidR="00DF53A9">
              <w:rPr>
                <w:rFonts w:ascii="Century Gothic" w:hAnsi="Century Gothic"/>
                <w:sz w:val="15"/>
                <w:szCs w:val="15"/>
                <w:lang w:val="ru-RU"/>
              </w:rPr>
              <w:t>Ночлег</w:t>
            </w:r>
            <w:r w:rsidRPr="00616057">
              <w:rPr>
                <w:rFonts w:ascii="Century Gothic" w:hAnsi="Century Gothic"/>
                <w:sz w:val="15"/>
                <w:szCs w:val="15"/>
                <w:lang w:val="ru-RU"/>
              </w:rPr>
              <w:t xml:space="preserve"> в отеле.</w:t>
            </w:r>
          </w:p>
        </w:tc>
      </w:tr>
      <w:tr w:rsidR="00711173" w:rsidRPr="00DF53A9" w:rsidTr="009A7E2E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711173" w:rsidRDefault="00711173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 xml:space="preserve">4 день </w:t>
            </w:r>
          </w:p>
          <w:p w:rsidR="00711173" w:rsidRPr="00986518" w:rsidRDefault="00711173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(вторник)</w:t>
            </w:r>
          </w:p>
        </w:tc>
        <w:tc>
          <w:tcPr>
            <w:tcW w:w="8790" w:type="dxa"/>
            <w:shd w:val="clear" w:color="auto" w:fill="DDDDDD"/>
          </w:tcPr>
          <w:p w:rsidR="00711173" w:rsidRDefault="00711173" w:rsidP="00E02729">
            <w:pPr>
              <w:tabs>
                <w:tab w:val="right" w:pos="-3544"/>
              </w:tabs>
              <w:autoSpaceDE w:val="0"/>
              <w:snapToGrid w:val="0"/>
              <w:jc w:val="both"/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</w:pPr>
            <w:r w:rsidRPr="00711173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Завтрак в отеле. </w:t>
            </w:r>
            <w:proofErr w:type="gramStart"/>
            <w:r w:rsidRPr="00711173">
              <w:rPr>
                <w:rFonts w:ascii="Century Gothic" w:hAnsi="Century Gothic" w:cs="Arial"/>
                <w:sz w:val="15"/>
                <w:szCs w:val="15"/>
                <w:lang w:val="ru-RU"/>
              </w:rPr>
              <w:t>С</w:t>
            </w:r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>вободное</w:t>
            </w:r>
            <w:proofErr w:type="gramEnd"/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день или </w:t>
            </w:r>
            <w:r w:rsidRPr="00711173">
              <w:rPr>
                <w:rFonts w:ascii="Century Gothic" w:hAnsi="Century Gothic" w:cs="Arial"/>
                <w:b/>
                <w:i/>
                <w:sz w:val="15"/>
                <w:szCs w:val="15"/>
                <w:lang w:val="ru-RU"/>
              </w:rPr>
              <w:t>факультативная экскурсия в Нюрнберг (за доплату)</w:t>
            </w:r>
            <w:r w:rsidRPr="00711173">
              <w:rPr>
                <w:rFonts w:ascii="Century Gothic" w:hAnsi="Century Gothic" w:cs="Arial"/>
                <w:i/>
                <w:sz w:val="15"/>
                <w:szCs w:val="15"/>
                <w:lang w:val="ru-RU"/>
              </w:rPr>
              <w:t>.</w:t>
            </w:r>
            <w:r w:rsidRPr="005379CE"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  <w:t xml:space="preserve"> </w:t>
            </w:r>
          </w:p>
          <w:p w:rsidR="00711173" w:rsidRPr="005379CE" w:rsidRDefault="00711173" w:rsidP="00E02729">
            <w:pPr>
              <w:tabs>
                <w:tab w:val="right" w:pos="-3544"/>
              </w:tabs>
              <w:autoSpaceDE w:val="0"/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ru-RU"/>
              </w:rPr>
            </w:pPr>
            <w:r w:rsidRPr="00711173">
              <w:rPr>
                <w:rFonts w:ascii="Century Gothic" w:hAnsi="Century Gothic" w:cs="Arial"/>
                <w:b/>
                <w:i/>
                <w:sz w:val="15"/>
                <w:szCs w:val="15"/>
                <w:lang w:val="ru-RU"/>
              </w:rPr>
              <w:t>Нюрнберг</w:t>
            </w:r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– город, расположенный в центральной части Баварии, на реке </w:t>
            </w:r>
            <w:proofErr w:type="spellStart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Пегниц</w:t>
            </w:r>
            <w:proofErr w:type="spellEnd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. Нюрнберг является вторым по численности городом Баварии (после Мюнхена). Средневековый Нюрнберг – вольный имперский город, один из крупнейших центров развития торговли и ремёсел. Прекрасно сохранившиеся и любовно восстановленные памятники скульптуры, архитектуры и живописи – свидетели былого величия Нюрнберга. Город, где начинали своё правление все Германские императоры, город, где жил и творил Альбрехт Дюрер, город пышных готических церквей, великолепных фонтанов, европейская столица игрушек, пряников, красного пива и знаменитых нюрнбергских сосисок.</w:t>
            </w:r>
          </w:p>
          <w:p w:rsidR="00711173" w:rsidRPr="00616057" w:rsidRDefault="00711173" w:rsidP="00E02729">
            <w:pPr>
              <w:tabs>
                <w:tab w:val="right" w:pos="-3544"/>
              </w:tabs>
              <w:autoSpaceDE w:val="0"/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ru-RU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Возвращение в Мюнхен. </w:t>
            </w:r>
            <w:r w:rsidR="00DF53A9">
              <w:rPr>
                <w:rFonts w:ascii="Century Gothic" w:hAnsi="Century Gothic" w:cs="Arial"/>
                <w:sz w:val="15"/>
                <w:szCs w:val="15"/>
                <w:lang w:val="ru-RU"/>
              </w:rPr>
              <w:t>Ночлег</w:t>
            </w:r>
            <w:r w:rsidRPr="00616057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в отеле</w:t>
            </w:r>
          </w:p>
        </w:tc>
      </w:tr>
      <w:tr w:rsidR="00711173" w:rsidRPr="0046427D" w:rsidTr="009A7E2E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711173" w:rsidRDefault="00711173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5 день</w:t>
            </w:r>
          </w:p>
          <w:p w:rsidR="00711173" w:rsidRPr="00986518" w:rsidRDefault="00711173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(среда)</w:t>
            </w:r>
          </w:p>
        </w:tc>
        <w:tc>
          <w:tcPr>
            <w:tcW w:w="8790" w:type="dxa"/>
            <w:shd w:val="clear" w:color="auto" w:fill="DDDDDD"/>
            <w:vAlign w:val="center"/>
          </w:tcPr>
          <w:p w:rsidR="00711173" w:rsidRPr="00616057" w:rsidRDefault="00711173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 w:cs="Arial"/>
                <w:sz w:val="15"/>
                <w:szCs w:val="15"/>
                <w:lang w:val="ru-RU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Завтрак в отеле. Свободный день для самостоятельного знакомства с городом или шопинга. </w:t>
            </w:r>
            <w:r w:rsidR="00DF53A9">
              <w:rPr>
                <w:rFonts w:ascii="Century Gothic" w:hAnsi="Century Gothic" w:cs="Arial"/>
                <w:sz w:val="15"/>
                <w:szCs w:val="15"/>
                <w:lang w:val="ru-RU"/>
              </w:rPr>
              <w:t>Ночлег</w:t>
            </w:r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в отеле.</w:t>
            </w:r>
          </w:p>
        </w:tc>
      </w:tr>
      <w:tr w:rsidR="00937399" w:rsidRPr="00DF53A9" w:rsidTr="009A7E2E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937399" w:rsidRDefault="00D53CBB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6</w:t>
            </w:r>
            <w:r w:rsidR="00711173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 xml:space="preserve"> </w:t>
            </w:r>
            <w:r w:rsidR="00937399" w:rsidRPr="004C4421">
              <w:rPr>
                <w:rFonts w:ascii="Century Gothic" w:hAnsi="Century Gothic"/>
                <w:b/>
                <w:color w:val="FFFFFF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="00937399" w:rsidRPr="004C4421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день</w:t>
            </w:r>
            <w:r w:rsidR="00937399" w:rsidRPr="00986518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 xml:space="preserve"> </w:t>
            </w:r>
          </w:p>
          <w:p w:rsidR="00711173" w:rsidRPr="004C4421" w:rsidRDefault="00711173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(четверг)</w:t>
            </w:r>
          </w:p>
          <w:p w:rsidR="00937399" w:rsidRPr="00711173" w:rsidRDefault="00937399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</w:p>
        </w:tc>
        <w:tc>
          <w:tcPr>
            <w:tcW w:w="8790" w:type="dxa"/>
            <w:shd w:val="clear" w:color="auto" w:fill="DDDDDD"/>
          </w:tcPr>
          <w:p w:rsidR="005379CE" w:rsidRPr="00ED2883" w:rsidRDefault="00937399" w:rsidP="00E02729">
            <w:pPr>
              <w:tabs>
                <w:tab w:val="right" w:pos="-3544"/>
              </w:tabs>
              <w:autoSpaceDE w:val="0"/>
              <w:snapToGrid w:val="0"/>
              <w:jc w:val="both"/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</w:pPr>
            <w:r w:rsidRPr="00616057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Завтрак в отеле. </w:t>
            </w:r>
            <w:r w:rsidR="0046427D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Свободное время или </w:t>
            </w:r>
            <w:r w:rsidR="0046427D" w:rsidRPr="00ED2883">
              <w:rPr>
                <w:rFonts w:ascii="Century Gothic" w:hAnsi="Century Gothic" w:cs="Arial"/>
                <w:b/>
                <w:i/>
                <w:sz w:val="15"/>
                <w:szCs w:val="15"/>
                <w:lang w:val="ru-RU"/>
              </w:rPr>
              <w:t>факультативные экскурсии в Нюрнберг и Зальцбург</w:t>
            </w:r>
            <w:r w:rsidR="005379CE" w:rsidRPr="00ED2883">
              <w:rPr>
                <w:rFonts w:ascii="Century Gothic" w:hAnsi="Century Gothic" w:cs="Arial"/>
                <w:b/>
                <w:i/>
                <w:sz w:val="15"/>
                <w:szCs w:val="15"/>
                <w:lang w:val="ru-RU"/>
              </w:rPr>
              <w:t xml:space="preserve"> (за доплату).</w:t>
            </w:r>
            <w:r w:rsidR="0046427D" w:rsidRPr="00ED2883"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  <w:t xml:space="preserve"> </w:t>
            </w:r>
          </w:p>
          <w:p w:rsidR="00937399" w:rsidRPr="00711173" w:rsidRDefault="005379CE" w:rsidP="00E02729">
            <w:pPr>
              <w:tabs>
                <w:tab w:val="right" w:pos="-3544"/>
              </w:tabs>
              <w:autoSpaceDE w:val="0"/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ru-RU"/>
              </w:rPr>
            </w:pPr>
            <w:r w:rsidRPr="005379CE">
              <w:rPr>
                <w:rFonts w:ascii="Century Gothic" w:hAnsi="Century Gothic" w:cs="Arial"/>
                <w:b/>
                <w:sz w:val="15"/>
                <w:szCs w:val="15"/>
                <w:lang w:val="ru-RU"/>
              </w:rPr>
              <w:t>Зальцбург</w:t>
            </w:r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– четвёртый по величине город Австрии после Вены, </w:t>
            </w:r>
            <w:proofErr w:type="spellStart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Граца</w:t>
            </w:r>
            <w:proofErr w:type="spellEnd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и Линца, считается одним из самых привлекательных для туристов. Его можно обойти пешком буквально </w:t>
            </w:r>
            <w:proofErr w:type="gramStart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за</w:t>
            </w:r>
            <w:proofErr w:type="gramEnd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</w:t>
            </w:r>
            <w:proofErr w:type="gramStart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нескольких</w:t>
            </w:r>
            <w:proofErr w:type="gramEnd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часов, но он умудряется органично сочетать в себе уникальную архитектуру и неповторимую красоту окружающей природы. Горный пейзаж на юге контрастирует с расстилающимися к северу равнинами. Ближайший альпийский пик – </w:t>
            </w:r>
            <w:proofErr w:type="spellStart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>Унтерсберг</w:t>
            </w:r>
            <w:proofErr w:type="spellEnd"/>
            <w:r w:rsidRPr="005379CE"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(высота 1972 метра) – расположен всего в нескольких километрах от городского центра. Центральная историческая часть Зальцбурга внесена в список всемирного наследия ЮНЕСКО.</w:t>
            </w:r>
            <w:r>
              <w:rPr>
                <w:rFonts w:ascii="Century Gothic" w:hAnsi="Century Gothic" w:cs="Arial"/>
                <w:sz w:val="15"/>
                <w:szCs w:val="15"/>
                <w:lang w:val="ru-RU"/>
              </w:rPr>
              <w:t xml:space="preserve"> </w:t>
            </w:r>
          </w:p>
        </w:tc>
      </w:tr>
      <w:tr w:rsidR="00711173" w:rsidRPr="0046427D" w:rsidTr="009A7E2E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711173" w:rsidRDefault="00711173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7 день</w:t>
            </w:r>
          </w:p>
          <w:p w:rsidR="00711173" w:rsidRPr="00092CBC" w:rsidRDefault="00711173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(пятница)</w:t>
            </w:r>
          </w:p>
        </w:tc>
        <w:tc>
          <w:tcPr>
            <w:tcW w:w="8790" w:type="dxa"/>
            <w:shd w:val="clear" w:color="auto" w:fill="DDDDDD"/>
            <w:vAlign w:val="center"/>
          </w:tcPr>
          <w:p w:rsidR="00711173" w:rsidRPr="00616057" w:rsidRDefault="00711173" w:rsidP="00E02729">
            <w:pPr>
              <w:pStyle w:val="a4"/>
              <w:tabs>
                <w:tab w:val="right" w:pos="-3544"/>
              </w:tabs>
              <w:jc w:val="left"/>
              <w:rPr>
                <w:rFonts w:ascii="Century Gothic" w:hAnsi="Century Gothic"/>
                <w:sz w:val="15"/>
                <w:szCs w:val="15"/>
                <w:lang w:val="ru-RU"/>
              </w:rPr>
            </w:pPr>
            <w:r w:rsidRPr="00711173">
              <w:rPr>
                <w:rFonts w:ascii="Century Gothic" w:hAnsi="Century Gothic"/>
                <w:sz w:val="15"/>
                <w:szCs w:val="15"/>
                <w:lang w:val="ru-RU"/>
              </w:rPr>
              <w:t xml:space="preserve">Завтрак в отеле. Свободный день для самостоятельного знакомства с городом или шопинга. </w:t>
            </w:r>
            <w:r w:rsidR="00DF53A9">
              <w:rPr>
                <w:rFonts w:ascii="Century Gothic" w:hAnsi="Century Gothic"/>
                <w:sz w:val="15"/>
                <w:szCs w:val="15"/>
                <w:lang w:val="ru-RU"/>
              </w:rPr>
              <w:t>Ночлег</w:t>
            </w:r>
            <w:r w:rsidRPr="00711173">
              <w:rPr>
                <w:rFonts w:ascii="Century Gothic" w:hAnsi="Century Gothic"/>
                <w:sz w:val="15"/>
                <w:szCs w:val="15"/>
                <w:lang w:val="ru-RU"/>
              </w:rPr>
              <w:t xml:space="preserve"> в отеле.</w:t>
            </w:r>
          </w:p>
        </w:tc>
      </w:tr>
      <w:tr w:rsidR="00937399" w:rsidRPr="00DF53A9" w:rsidTr="009A7E2E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937399" w:rsidRPr="004C4421" w:rsidRDefault="00937399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 w:rsidRPr="00092CBC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8</w:t>
            </w:r>
            <w:r w:rsidRPr="004C4421">
              <w:rPr>
                <w:rFonts w:ascii="Century Gothic" w:hAnsi="Century Gothic"/>
                <w:b/>
                <w:color w:val="FFFFFF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4C4421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день</w:t>
            </w:r>
          </w:p>
          <w:p w:rsidR="00937399" w:rsidRPr="00092CBC" w:rsidRDefault="00937399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 w:rsidRPr="00092CBC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(</w:t>
            </w:r>
            <w:r w:rsidR="00D53CBB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суббота</w:t>
            </w:r>
            <w:r w:rsidRPr="00092CBC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)</w:t>
            </w:r>
          </w:p>
        </w:tc>
        <w:tc>
          <w:tcPr>
            <w:tcW w:w="8790" w:type="dxa"/>
            <w:shd w:val="clear" w:color="auto" w:fill="DDDDDD"/>
            <w:vAlign w:val="center"/>
          </w:tcPr>
          <w:p w:rsidR="00937399" w:rsidRPr="0046427D" w:rsidRDefault="00937399" w:rsidP="00E02729">
            <w:pPr>
              <w:pStyle w:val="a4"/>
              <w:tabs>
                <w:tab w:val="right" w:pos="-3544"/>
              </w:tabs>
              <w:jc w:val="left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16057">
              <w:rPr>
                <w:rFonts w:ascii="Century Gothic" w:hAnsi="Century Gothic"/>
                <w:sz w:val="15"/>
                <w:szCs w:val="15"/>
                <w:lang w:val="ru-RU"/>
              </w:rPr>
              <w:t>Завтрак</w:t>
            </w:r>
            <w:r w:rsidRPr="005F45B2">
              <w:rPr>
                <w:rFonts w:ascii="Century Gothic" w:hAnsi="Century Gothic"/>
                <w:sz w:val="15"/>
                <w:szCs w:val="15"/>
                <w:lang w:val="ru-RU"/>
              </w:rPr>
              <w:t xml:space="preserve"> </w:t>
            </w:r>
            <w:r w:rsidRPr="00616057">
              <w:rPr>
                <w:rFonts w:ascii="Century Gothic" w:hAnsi="Century Gothic"/>
                <w:sz w:val="15"/>
                <w:szCs w:val="15"/>
                <w:lang w:val="ru-RU"/>
              </w:rPr>
              <w:t>в</w:t>
            </w:r>
            <w:r w:rsidRPr="005F45B2">
              <w:rPr>
                <w:rFonts w:ascii="Century Gothic" w:hAnsi="Century Gothic"/>
                <w:sz w:val="15"/>
                <w:szCs w:val="15"/>
                <w:lang w:val="ru-RU"/>
              </w:rPr>
              <w:t xml:space="preserve"> </w:t>
            </w:r>
            <w:r w:rsidRPr="00616057">
              <w:rPr>
                <w:rFonts w:ascii="Century Gothic" w:hAnsi="Century Gothic"/>
                <w:sz w:val="15"/>
                <w:szCs w:val="15"/>
                <w:lang w:val="ru-RU"/>
              </w:rPr>
              <w:t>отеле</w:t>
            </w:r>
            <w:r w:rsidRPr="005F45B2">
              <w:rPr>
                <w:rFonts w:ascii="Century Gothic" w:hAnsi="Century Gothic"/>
                <w:sz w:val="15"/>
                <w:szCs w:val="15"/>
                <w:lang w:val="ru-RU"/>
              </w:rPr>
              <w:t xml:space="preserve">. </w:t>
            </w:r>
            <w:r w:rsidRPr="00616057">
              <w:rPr>
                <w:rFonts w:ascii="Century Gothic" w:hAnsi="Century Gothic"/>
                <w:sz w:val="15"/>
                <w:szCs w:val="15"/>
                <w:lang w:val="ru-RU"/>
              </w:rPr>
              <w:t xml:space="preserve">Трансфер в аэропорт </w:t>
            </w:r>
            <w:r w:rsidR="0046427D">
              <w:rPr>
                <w:rFonts w:ascii="Century Gothic" w:hAnsi="Century Gothic"/>
                <w:sz w:val="15"/>
                <w:szCs w:val="15"/>
                <w:lang w:val="ru-RU"/>
              </w:rPr>
              <w:t>Мюнхена</w:t>
            </w:r>
            <w:r w:rsidRPr="00616057">
              <w:rPr>
                <w:rFonts w:ascii="Century Gothic" w:hAnsi="Century Gothic"/>
                <w:sz w:val="15"/>
                <w:szCs w:val="15"/>
                <w:lang w:val="ru-RU"/>
              </w:rPr>
              <w:t>. Завершение обслуживания.</w:t>
            </w:r>
          </w:p>
        </w:tc>
      </w:tr>
    </w:tbl>
    <w:p w:rsidR="00C71A97" w:rsidRDefault="00645AC3" w:rsidP="00E02729">
      <w:pPr>
        <w:pStyle w:val="a9"/>
        <w:tabs>
          <w:tab w:val="clear" w:pos="9638"/>
          <w:tab w:val="right" w:pos="-3544"/>
          <w:tab w:val="right" w:pos="-2268"/>
        </w:tabs>
        <w:jc w:val="center"/>
        <w:rPr>
          <w:rFonts w:ascii="Century Gothic" w:hAnsi="Century Gothic"/>
          <w:b/>
          <w:bCs/>
          <w:color w:val="FF0000"/>
          <w:sz w:val="17"/>
          <w:szCs w:val="17"/>
          <w:lang w:val="ru-RU" w:eastAsia="it-IT" w:bidi="ar-SA"/>
        </w:rPr>
      </w:pPr>
      <w:r>
        <w:rPr>
          <w:rFonts w:ascii="Century Gothic" w:hAnsi="Century Gothic"/>
          <w:b/>
          <w:bCs/>
          <w:color w:val="FF0000"/>
          <w:sz w:val="17"/>
          <w:szCs w:val="17"/>
          <w:lang w:val="ru-RU" w:eastAsia="it-IT" w:bidi="ar-SA"/>
        </w:rPr>
        <w:t>Размещение: Мюнхен – 7 ночей</w:t>
      </w:r>
    </w:p>
    <w:tbl>
      <w:tblPr>
        <w:tblW w:w="10061" w:type="dxa"/>
        <w:jc w:val="center"/>
        <w:tblCellSpacing w:w="20" w:type="dxa"/>
        <w:tblInd w:w="1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3"/>
        <w:gridCol w:w="5599"/>
        <w:gridCol w:w="449"/>
      </w:tblGrid>
      <w:tr w:rsidR="00513DA7" w:rsidRPr="00330CCF" w:rsidTr="009A7E2E">
        <w:trPr>
          <w:trHeight w:val="224"/>
          <w:tblCellSpacing w:w="20" w:type="dxa"/>
          <w:jc w:val="center"/>
        </w:trPr>
        <w:tc>
          <w:tcPr>
            <w:tcW w:w="3953" w:type="dxa"/>
            <w:shd w:val="clear" w:color="auto" w:fill="00669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4"/>
                <w:szCs w:val="14"/>
                <w:lang w:val="en-US"/>
              </w:rPr>
            </w:pPr>
            <w:r w:rsidRPr="00330CCF">
              <w:rPr>
                <w:rFonts w:ascii="Century Gothic" w:hAnsi="Century Gothic"/>
                <w:b/>
                <w:bCs/>
                <w:iCs/>
                <w:color w:val="FFFFFF"/>
                <w:sz w:val="14"/>
                <w:szCs w:val="14"/>
                <w:lang w:val="ru-RU"/>
              </w:rPr>
              <w:t>В СТОИМОСТЬ ВКЛЮЧЕНО</w:t>
            </w:r>
          </w:p>
        </w:tc>
        <w:tc>
          <w:tcPr>
            <w:tcW w:w="5559" w:type="dxa"/>
            <w:shd w:val="clear" w:color="auto" w:fill="00669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4"/>
                <w:szCs w:val="14"/>
                <w:lang w:val="en-US"/>
              </w:rPr>
            </w:pPr>
            <w:r w:rsidRPr="00330CCF">
              <w:rPr>
                <w:rFonts w:ascii="Century Gothic" w:hAnsi="Century Gothic"/>
                <w:b/>
                <w:bCs/>
                <w:iCs/>
                <w:color w:val="FFFFFF"/>
                <w:sz w:val="14"/>
                <w:szCs w:val="14"/>
                <w:lang w:val="ru-RU"/>
              </w:rPr>
              <w:t>В СТОИМОСТЬ НЕ ВКЛЮЧЕНО</w:t>
            </w:r>
          </w:p>
        </w:tc>
        <w:tc>
          <w:tcPr>
            <w:tcW w:w="389" w:type="dxa"/>
            <w:shd w:val="clear" w:color="auto" w:fill="00669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4"/>
                <w:szCs w:val="14"/>
                <w:lang w:val="en-US"/>
              </w:rPr>
            </w:pPr>
            <w:r w:rsidRPr="00330CCF">
              <w:rPr>
                <w:rFonts w:ascii="Century Gothic" w:hAnsi="Century Gothic"/>
                <w:b/>
                <w:color w:val="FFFFFF"/>
                <w:sz w:val="14"/>
                <w:szCs w:val="14"/>
                <w:lang w:val="en-US"/>
              </w:rPr>
              <w:t>€URO</w:t>
            </w:r>
          </w:p>
        </w:tc>
      </w:tr>
      <w:tr w:rsidR="00513DA7" w:rsidRPr="00330CCF" w:rsidTr="009A7E2E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330CCF">
              <w:rPr>
                <w:rFonts w:ascii="Century Gothic" w:hAnsi="Century Gothic"/>
                <w:color w:val="000000"/>
                <w:sz w:val="14"/>
                <w:szCs w:val="14"/>
                <w:lang w:val="ru-RU"/>
              </w:rPr>
              <w:t>Транс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val="ru-RU"/>
              </w:rPr>
              <w:t>феры</w:t>
            </w:r>
          </w:p>
        </w:tc>
        <w:tc>
          <w:tcPr>
            <w:tcW w:w="5559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>Авиаперелет Киев-Мюнхен-Киев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513DA7" w:rsidRPr="00095F9F" w:rsidRDefault="00513DA7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>от 300</w:t>
            </w:r>
          </w:p>
        </w:tc>
      </w:tr>
      <w:tr w:rsidR="00513DA7" w:rsidRPr="00095F9F" w:rsidTr="009A7E2E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color w:val="000000"/>
                <w:sz w:val="14"/>
                <w:szCs w:val="14"/>
                <w:lang w:val="ru-RU"/>
              </w:rPr>
            </w:pPr>
            <w:r w:rsidRPr="00330CCF">
              <w:rPr>
                <w:rFonts w:ascii="Century Gothic" w:hAnsi="Century Gothic" w:cs="Arial"/>
                <w:sz w:val="14"/>
                <w:szCs w:val="14"/>
                <w:lang w:val="ru-RU"/>
              </w:rPr>
              <w:t xml:space="preserve">Размещение в </w:t>
            </w:r>
            <w:r>
              <w:rPr>
                <w:rFonts w:ascii="Century Gothic" w:hAnsi="Century Gothic" w:cs="Arial"/>
                <w:sz w:val="14"/>
                <w:szCs w:val="14"/>
                <w:lang w:val="ru-RU"/>
              </w:rPr>
              <w:t xml:space="preserve">выбранных отелях </w:t>
            </w:r>
            <w:r w:rsidRPr="00330CCF">
              <w:rPr>
                <w:rFonts w:ascii="Century Gothic" w:hAnsi="Century Gothic" w:cs="Arial"/>
                <w:sz w:val="14"/>
                <w:szCs w:val="14"/>
                <w:lang w:val="ru-RU"/>
              </w:rPr>
              <w:t>3*</w:t>
            </w:r>
            <w:r>
              <w:rPr>
                <w:rFonts w:ascii="Century Gothic" w:hAnsi="Century Gothic" w:cs="Arial"/>
                <w:sz w:val="14"/>
                <w:szCs w:val="14"/>
                <w:lang w:val="ru-RU"/>
              </w:rPr>
              <w:t>, 4*, 5</w:t>
            </w:r>
            <w:r w:rsidRPr="00330CCF">
              <w:rPr>
                <w:rFonts w:ascii="Century Gothic" w:hAnsi="Century Gothic" w:cs="Arial"/>
                <w:sz w:val="14"/>
                <w:szCs w:val="14"/>
                <w:lang w:val="ru-RU"/>
              </w:rPr>
              <w:t>*</w:t>
            </w:r>
          </w:p>
        </w:tc>
        <w:tc>
          <w:tcPr>
            <w:tcW w:w="5559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pStyle w:val="2"/>
              <w:numPr>
                <w:ilvl w:val="0"/>
                <w:numId w:val="0"/>
              </w:numPr>
              <w:tabs>
                <w:tab w:val="right" w:pos="-3544"/>
                <w:tab w:val="left" w:pos="1840"/>
              </w:tabs>
              <w:snapToGrid w:val="0"/>
              <w:jc w:val="left"/>
              <w:rPr>
                <w:rFonts w:ascii="Century Gothic" w:hAnsi="Century Gothic" w:cs="Arial"/>
                <w:i w:val="0"/>
                <w:iCs/>
                <w:sz w:val="14"/>
                <w:szCs w:val="14"/>
                <w:lang w:val="ru-RU"/>
              </w:rPr>
            </w:pPr>
            <w:r>
              <w:rPr>
                <w:rFonts w:ascii="Century Gothic" w:hAnsi="Century Gothic" w:cs="Arial"/>
                <w:i w:val="0"/>
                <w:iCs/>
                <w:sz w:val="14"/>
                <w:szCs w:val="14"/>
                <w:lang w:val="ru-RU"/>
              </w:rPr>
              <w:t>Виза (подача в Визовый Центр), оплачивается туристом самостоятельно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513DA7" w:rsidRPr="00095F9F" w:rsidRDefault="00513DA7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</w:pPr>
            <w:r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  <w:t>60</w:t>
            </w:r>
          </w:p>
        </w:tc>
      </w:tr>
      <w:tr w:rsidR="00513DA7" w:rsidRPr="00330CCF" w:rsidTr="009A7E2E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>Питание завтраки</w:t>
            </w:r>
          </w:p>
        </w:tc>
        <w:tc>
          <w:tcPr>
            <w:tcW w:w="5559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</w:p>
        </w:tc>
        <w:tc>
          <w:tcPr>
            <w:tcW w:w="389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pStyle w:val="2"/>
              <w:numPr>
                <w:ilvl w:val="0"/>
                <w:numId w:val="0"/>
              </w:numPr>
              <w:tabs>
                <w:tab w:val="right" w:pos="-3544"/>
              </w:tabs>
              <w:snapToGrid w:val="0"/>
              <w:rPr>
                <w:rFonts w:ascii="Century Gothic" w:hAnsi="Century Gothic"/>
                <w:i w:val="0"/>
                <w:iCs/>
                <w:sz w:val="14"/>
                <w:szCs w:val="14"/>
                <w:lang w:val="en-GB"/>
              </w:rPr>
            </w:pPr>
          </w:p>
        </w:tc>
      </w:tr>
      <w:tr w:rsidR="00513DA7" w:rsidRPr="00330CCF" w:rsidTr="009A7E2E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 w:rsidRPr="00330CCF">
              <w:rPr>
                <w:rFonts w:ascii="Century Gothic" w:hAnsi="Century Gothic"/>
                <w:bCs/>
                <w:sz w:val="14"/>
                <w:szCs w:val="14"/>
                <w:lang w:val="ru-RU"/>
              </w:rPr>
              <w:t>Официальные</w:t>
            </w:r>
            <w:r w:rsidRPr="00330CCF">
              <w:rPr>
                <w:rFonts w:ascii="Century Gothic" w:hAnsi="Century Gothic"/>
                <w:bCs/>
                <w:sz w:val="14"/>
                <w:szCs w:val="14"/>
              </w:rPr>
              <w:t xml:space="preserve"> </w:t>
            </w:r>
            <w:r w:rsidRPr="00330CCF">
              <w:rPr>
                <w:rFonts w:ascii="Century Gothic" w:hAnsi="Century Gothic"/>
                <w:bCs/>
                <w:sz w:val="14"/>
                <w:szCs w:val="14"/>
                <w:lang w:val="ru-RU"/>
              </w:rPr>
              <w:t>русскоговорящие</w:t>
            </w:r>
            <w:r w:rsidRPr="00330CCF">
              <w:rPr>
                <w:rFonts w:ascii="Century Gothic" w:hAnsi="Century Gothic"/>
                <w:bCs/>
                <w:sz w:val="14"/>
                <w:szCs w:val="14"/>
              </w:rPr>
              <w:t xml:space="preserve"> </w:t>
            </w:r>
            <w:r w:rsidRPr="00330CCF">
              <w:rPr>
                <w:rFonts w:ascii="Century Gothic" w:hAnsi="Century Gothic"/>
                <w:bCs/>
                <w:sz w:val="14"/>
                <w:szCs w:val="14"/>
                <w:lang w:val="ru-RU"/>
              </w:rPr>
              <w:t>гиды</w:t>
            </w:r>
          </w:p>
        </w:tc>
        <w:tc>
          <w:tcPr>
            <w:tcW w:w="5559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 w:rsidRPr="00330CCF">
              <w:rPr>
                <w:rFonts w:ascii="Century Gothic" w:hAnsi="Century Gothic"/>
                <w:iCs/>
                <w:sz w:val="14"/>
                <w:szCs w:val="14"/>
                <w:lang w:val="ru-RU"/>
              </w:rPr>
              <w:t>Входные билеты в музеи и соборы</w:t>
            </w:r>
            <w:r>
              <w:rPr>
                <w:rFonts w:ascii="Century Gothic" w:hAnsi="Century Gothic"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513DA7" w:rsidRPr="00095F9F" w:rsidRDefault="00513DA7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>-</w:t>
            </w:r>
          </w:p>
        </w:tc>
      </w:tr>
      <w:tr w:rsidR="00513DA7" w:rsidRPr="00330CCF" w:rsidTr="009A7E2E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 w:rsidRPr="00330CCF">
              <w:rPr>
                <w:rFonts w:ascii="Century Gothic" w:hAnsi="Century Gothic"/>
                <w:color w:val="000000"/>
                <w:sz w:val="14"/>
                <w:szCs w:val="14"/>
                <w:lang w:val="ru-RU"/>
              </w:rPr>
              <w:t>2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val="ru-RU"/>
              </w:rPr>
              <w:t>-</w:t>
            </w:r>
            <w:r w:rsidRPr="00330CCF">
              <w:rPr>
                <w:rFonts w:ascii="Century Gothic" w:hAnsi="Century Gothic"/>
                <w:color w:val="000000"/>
                <w:sz w:val="14"/>
                <w:szCs w:val="14"/>
                <w:lang w:val="ru-RU"/>
              </w:rPr>
              <w:t xml:space="preserve">х часовая обзорная экскурсия по 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ru-RU"/>
              </w:rPr>
              <w:t>Мюнхену</w:t>
            </w:r>
          </w:p>
        </w:tc>
        <w:tc>
          <w:tcPr>
            <w:tcW w:w="5559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pStyle w:val="2"/>
              <w:numPr>
                <w:ilvl w:val="0"/>
                <w:numId w:val="0"/>
              </w:numPr>
              <w:tabs>
                <w:tab w:val="right" w:pos="-3544"/>
                <w:tab w:val="left" w:pos="1840"/>
              </w:tabs>
              <w:snapToGrid w:val="0"/>
              <w:jc w:val="left"/>
              <w:rPr>
                <w:rFonts w:ascii="Century Gothic" w:hAnsi="Century Gothic" w:cs="Arial"/>
                <w:i w:val="0"/>
                <w:iCs/>
                <w:sz w:val="14"/>
                <w:szCs w:val="14"/>
                <w:lang w:val="ru-RU"/>
              </w:rPr>
            </w:pPr>
            <w:r>
              <w:rPr>
                <w:rFonts w:ascii="Century Gothic" w:hAnsi="Century Gothic" w:cs="Arial"/>
                <w:i w:val="0"/>
                <w:iCs/>
                <w:sz w:val="14"/>
                <w:szCs w:val="14"/>
                <w:lang w:val="ru-RU"/>
              </w:rPr>
              <w:t>Входной</w:t>
            </w:r>
            <w:r w:rsidRPr="00095F9F">
              <w:rPr>
                <w:rFonts w:ascii="Century Gothic" w:hAnsi="Century Gothic" w:cs="Arial"/>
                <w:i w:val="0"/>
                <w:iCs/>
                <w:sz w:val="14"/>
                <w:szCs w:val="14"/>
                <w:lang w:val="ru-RU"/>
              </w:rPr>
              <w:t xml:space="preserve"> билет в </w:t>
            </w:r>
            <w:r w:rsidRPr="00D57273">
              <w:rPr>
                <w:rFonts w:ascii="Century Gothic" w:hAnsi="Century Gothic" w:cs="Arial"/>
                <w:b/>
                <w:i w:val="0"/>
                <w:iCs/>
                <w:sz w:val="14"/>
                <w:szCs w:val="14"/>
                <w:lang w:val="ru-RU"/>
              </w:rPr>
              <w:t xml:space="preserve">Замок </w:t>
            </w:r>
            <w:proofErr w:type="spellStart"/>
            <w:r w:rsidRPr="00D57273">
              <w:rPr>
                <w:rFonts w:ascii="Century Gothic" w:hAnsi="Century Gothic" w:cs="Arial"/>
                <w:b/>
                <w:i w:val="0"/>
                <w:sz w:val="15"/>
                <w:szCs w:val="15"/>
                <w:lang w:val="ru-RU"/>
              </w:rPr>
              <w:t>Нойшванштайн</w:t>
            </w:r>
            <w:proofErr w:type="spellEnd"/>
            <w:r>
              <w:rPr>
                <w:rFonts w:ascii="Century Gothic" w:hAnsi="Century Gothic" w:cs="Arial"/>
                <w:i w:val="0"/>
                <w:sz w:val="15"/>
                <w:szCs w:val="15"/>
                <w:lang w:val="ru-RU"/>
              </w:rPr>
              <w:t xml:space="preserve"> (может меняться)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513DA7" w:rsidRPr="00095F9F" w:rsidRDefault="00513DA7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</w:pPr>
            <w:r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  <w:t>14</w:t>
            </w:r>
          </w:p>
        </w:tc>
      </w:tr>
      <w:tr w:rsidR="00513DA7" w:rsidRPr="00330CCF" w:rsidTr="009A7E2E">
        <w:trPr>
          <w:trHeight w:val="170"/>
          <w:tblCellSpacing w:w="20" w:type="dxa"/>
          <w:jc w:val="center"/>
        </w:trPr>
        <w:tc>
          <w:tcPr>
            <w:tcW w:w="3953" w:type="dxa"/>
            <w:vMerge w:val="restart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9-ти часовая экскурсия </w:t>
            </w:r>
            <w:r w:rsidRPr="005379CE">
              <w:rPr>
                <w:rFonts w:ascii="Century Gothic" w:hAnsi="Century Gothic"/>
                <w:b/>
                <w:sz w:val="14"/>
                <w:szCs w:val="14"/>
                <w:lang w:val="ru-RU"/>
              </w:rPr>
              <w:t>в Альпы, замок</w:t>
            </w:r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379CE">
              <w:rPr>
                <w:rFonts w:ascii="Century Gothic" w:hAnsi="Century Gothic"/>
                <w:b/>
                <w:sz w:val="14"/>
                <w:szCs w:val="14"/>
                <w:lang w:val="ru-RU"/>
              </w:rPr>
              <w:t>Нойшванштайн</w:t>
            </w:r>
            <w:proofErr w:type="spellEnd"/>
          </w:p>
        </w:tc>
        <w:tc>
          <w:tcPr>
            <w:tcW w:w="5559" w:type="dxa"/>
            <w:shd w:val="clear" w:color="auto" w:fill="D9D9D9"/>
            <w:vAlign w:val="center"/>
          </w:tcPr>
          <w:p w:rsidR="00513DA7" w:rsidRPr="00513DA7" w:rsidRDefault="00513DA7" w:rsidP="00E02729">
            <w:pPr>
              <w:tabs>
                <w:tab w:val="right" w:pos="-3544"/>
              </w:tabs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Экскурсия в </w:t>
            </w:r>
            <w:r w:rsidRPr="00711173">
              <w:rPr>
                <w:rFonts w:ascii="Century Gothic" w:hAnsi="Century Gothic"/>
                <w:b/>
                <w:sz w:val="14"/>
                <w:szCs w:val="14"/>
                <w:lang w:val="ru-RU"/>
              </w:rPr>
              <w:t>Нюрнберг</w:t>
            </w:r>
            <w:r>
              <w:rPr>
                <w:rFonts w:ascii="Century Gothic" w:hAnsi="Century Gothic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513DA7" w:rsidRPr="00711173" w:rsidRDefault="00CC5F1C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</w:pPr>
            <w:r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  <w:t>5</w:t>
            </w:r>
            <w:r w:rsidR="00513DA7"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  <w:t>5</w:t>
            </w:r>
          </w:p>
        </w:tc>
      </w:tr>
      <w:tr w:rsidR="00513DA7" w:rsidRPr="00330CCF" w:rsidTr="009A7E2E">
        <w:trPr>
          <w:trHeight w:val="170"/>
          <w:tblCellSpacing w:w="20" w:type="dxa"/>
          <w:jc w:val="center"/>
        </w:trPr>
        <w:tc>
          <w:tcPr>
            <w:tcW w:w="3953" w:type="dxa"/>
            <w:vMerge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5559" w:type="dxa"/>
            <w:shd w:val="clear" w:color="auto" w:fill="D9D9D9"/>
            <w:vAlign w:val="center"/>
          </w:tcPr>
          <w:p w:rsidR="00513DA7" w:rsidRPr="00B870B6" w:rsidRDefault="00513DA7" w:rsidP="00E02729">
            <w:pPr>
              <w:tabs>
                <w:tab w:val="right" w:pos="-3544"/>
              </w:tabs>
              <w:rPr>
                <w:rFonts w:ascii="Century Gothic" w:hAnsi="Century Gothic"/>
                <w:b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Экскурсия в </w:t>
            </w:r>
            <w:r w:rsidRPr="00711173">
              <w:rPr>
                <w:rFonts w:ascii="Century Gothic" w:hAnsi="Century Gothic"/>
                <w:b/>
                <w:sz w:val="14"/>
                <w:szCs w:val="14"/>
                <w:lang w:val="ru-RU"/>
              </w:rPr>
              <w:t>Зальцбург</w:t>
            </w:r>
            <w:r w:rsidR="00B870B6">
              <w:rPr>
                <w:rFonts w:ascii="Century Gothic" w:hAnsi="Century Gothic"/>
                <w:b/>
                <w:sz w:val="14"/>
                <w:szCs w:val="14"/>
                <w:lang w:val="ru-RU"/>
              </w:rPr>
              <w:t xml:space="preserve"> –  </w:t>
            </w:r>
            <w:r w:rsidR="00B870B6" w:rsidRPr="00B870B6">
              <w:rPr>
                <w:rFonts w:ascii="Century Gothic" w:hAnsi="Century Gothic"/>
                <w:sz w:val="14"/>
                <w:szCs w:val="14"/>
                <w:lang w:val="ru-RU"/>
              </w:rPr>
              <w:t>2,5-3 часа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513DA7" w:rsidRPr="00711173" w:rsidRDefault="00CC5F1C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</w:pPr>
            <w:r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  <w:t>5</w:t>
            </w:r>
            <w:r w:rsidR="00513DA7"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  <w:t>5</w:t>
            </w:r>
          </w:p>
        </w:tc>
      </w:tr>
      <w:tr w:rsidR="00513DA7" w:rsidRPr="00330CCF" w:rsidTr="009A7E2E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b/>
                <w:sz w:val="14"/>
                <w:szCs w:val="14"/>
                <w:lang w:val="ru-RU"/>
              </w:rPr>
            </w:pPr>
          </w:p>
        </w:tc>
        <w:tc>
          <w:tcPr>
            <w:tcW w:w="5559" w:type="dxa"/>
            <w:shd w:val="clear" w:color="auto" w:fill="D9D9D9"/>
            <w:vAlign w:val="center"/>
          </w:tcPr>
          <w:p w:rsidR="00513DA7" w:rsidRPr="00645AC3" w:rsidRDefault="00513DA7" w:rsidP="00E02729">
            <w:pPr>
              <w:tabs>
                <w:tab w:val="right" w:pos="-3544"/>
              </w:tabs>
              <w:rPr>
                <w:rFonts w:ascii="Century Gothic" w:hAnsi="Century Gothic"/>
                <w:sz w:val="14"/>
                <w:szCs w:val="14"/>
                <w:u w:val="single"/>
                <w:lang w:val="ru-RU"/>
              </w:rPr>
            </w:pPr>
            <w:r w:rsidRPr="00645AC3">
              <w:rPr>
                <w:rFonts w:ascii="Century Gothic" w:hAnsi="Century Gothic"/>
                <w:sz w:val="14"/>
                <w:szCs w:val="14"/>
                <w:u w:val="single"/>
                <w:lang w:val="ru-RU"/>
              </w:rPr>
              <w:t>Под запрос: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513DA7" w:rsidRPr="00330CCF" w:rsidRDefault="00513DA7" w:rsidP="00E02729">
            <w:pPr>
              <w:tabs>
                <w:tab w:val="right" w:pos="-3544"/>
              </w:tabs>
              <w:snapToGrid w:val="0"/>
              <w:jc w:val="center"/>
              <w:rPr>
                <w:rFonts w:ascii="Century Gothic" w:hAnsi="Century Gothic"/>
                <w:sz w:val="14"/>
                <w:szCs w:val="14"/>
                <w:lang w:val="en-US"/>
              </w:rPr>
            </w:pPr>
          </w:p>
        </w:tc>
      </w:tr>
      <w:tr w:rsidR="00CC5F1C" w:rsidRPr="00513DA7" w:rsidTr="009A7E2E">
        <w:trPr>
          <w:trHeight w:val="170"/>
          <w:tblCellSpacing w:w="20" w:type="dxa"/>
          <w:jc w:val="center"/>
        </w:trPr>
        <w:tc>
          <w:tcPr>
            <w:tcW w:w="3953" w:type="dxa"/>
            <w:vMerge w:val="restart"/>
            <w:shd w:val="clear" w:color="auto" w:fill="D9D9D9"/>
            <w:vAlign w:val="center"/>
          </w:tcPr>
          <w:p w:rsidR="00CC5F1C" w:rsidRPr="00CC5F1C" w:rsidRDefault="00CC5F1C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b/>
                <w:sz w:val="14"/>
                <w:szCs w:val="14"/>
                <w:lang w:val="ru-RU"/>
              </w:rPr>
            </w:pPr>
            <w:r w:rsidRPr="00CC5F1C">
              <w:rPr>
                <w:rFonts w:ascii="Century Gothic" w:hAnsi="Century Gothic"/>
                <w:b/>
                <w:sz w:val="14"/>
                <w:szCs w:val="14"/>
                <w:lang w:val="ru-RU"/>
              </w:rPr>
              <w:t xml:space="preserve">Внимание! </w:t>
            </w:r>
          </w:p>
          <w:p w:rsidR="00992F62" w:rsidRDefault="00CC5F1C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>1 - В</w:t>
            </w:r>
            <w:r w:rsidRPr="00CC5F1C">
              <w:rPr>
                <w:rFonts w:ascii="Century Gothic" w:hAnsi="Century Gothic"/>
                <w:sz w:val="14"/>
                <w:szCs w:val="14"/>
                <w:lang w:val="ru-RU"/>
              </w:rPr>
              <w:t>се групповые экскурсии начинаются</w:t>
            </w:r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 в районе главного ж/д вокзала, от отеля NH </w:t>
            </w:r>
            <w:proofErr w:type="spellStart"/>
            <w:r>
              <w:rPr>
                <w:rFonts w:ascii="Century Gothic" w:hAnsi="Century Gothic"/>
                <w:sz w:val="14"/>
                <w:szCs w:val="14"/>
                <w:lang w:val="ru-RU"/>
              </w:rPr>
              <w:t>Deutscher</w:t>
            </w:r>
            <w:proofErr w:type="spellEnd"/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4"/>
                <w:szCs w:val="14"/>
                <w:lang w:val="ru-RU"/>
              </w:rPr>
              <w:t>Kaiser</w:t>
            </w:r>
            <w:proofErr w:type="spellEnd"/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CC5F1C">
              <w:rPr>
                <w:rFonts w:ascii="Century Gothic" w:hAnsi="Century Gothic"/>
                <w:sz w:val="14"/>
                <w:szCs w:val="14"/>
                <w:lang w:val="ru-RU"/>
              </w:rPr>
              <w:t>Arnulfstrasse</w:t>
            </w:r>
            <w:proofErr w:type="spellEnd"/>
            <w:r w:rsidRP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 2, </w:t>
            </w:r>
            <w:proofErr w:type="spellStart"/>
            <w:r w:rsidRPr="00CC5F1C">
              <w:rPr>
                <w:rFonts w:ascii="Century Gothic" w:hAnsi="Century Gothic"/>
                <w:sz w:val="14"/>
                <w:szCs w:val="14"/>
                <w:lang w:val="ru-RU"/>
              </w:rPr>
              <w:t>München</w:t>
            </w:r>
            <w:proofErr w:type="spellEnd"/>
            <w:r>
              <w:rPr>
                <w:rFonts w:ascii="Century Gothic" w:hAnsi="Century Gothic"/>
                <w:sz w:val="14"/>
                <w:szCs w:val="14"/>
                <w:lang w:val="ru-RU"/>
              </w:rPr>
              <w:t>). Точное время начала</w:t>
            </w:r>
            <w:r w:rsidRP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 экскурсий будет указано на выездны</w:t>
            </w:r>
            <w:r w:rsidR="00992F62">
              <w:rPr>
                <w:rFonts w:ascii="Century Gothic" w:hAnsi="Century Gothic"/>
                <w:sz w:val="14"/>
                <w:szCs w:val="14"/>
                <w:lang w:val="ru-RU"/>
              </w:rPr>
              <w:t xml:space="preserve">х документах. </w:t>
            </w:r>
          </w:p>
          <w:p w:rsidR="00CC5F1C" w:rsidRPr="00330CCF" w:rsidRDefault="00992F62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>2</w:t>
            </w:r>
            <w:r w:rsid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 - З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аселение в отелях </w:t>
            </w:r>
            <w:r w:rsidR="00CC5F1C">
              <w:rPr>
                <w:rFonts w:ascii="Century Gothic" w:hAnsi="Century Gothic"/>
                <w:sz w:val="14"/>
                <w:szCs w:val="14"/>
                <w:lang w:val="ru-RU"/>
              </w:rPr>
              <w:t>с 15: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00,  расчетный час в </w:t>
            </w:r>
            <w:r w:rsid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11:00. 3 - 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ru-RU"/>
              </w:rPr>
              <w:t>При заселении в отели уровня 4*</w:t>
            </w:r>
            <w:r w:rsid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 и 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5* отелем блокируется </w:t>
            </w:r>
            <w:r w:rsid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возвратный 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депозит на Вашей карте от 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de-DE"/>
              </w:rPr>
              <w:t>5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ru-RU"/>
              </w:rPr>
              <w:t xml:space="preserve">0 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de-DE"/>
              </w:rPr>
              <w:t xml:space="preserve">€/ </w:t>
            </w:r>
            <w:r w:rsidR="00CC5F1C">
              <w:rPr>
                <w:rFonts w:ascii="Century Gothic" w:hAnsi="Century Gothic"/>
                <w:sz w:val="14"/>
                <w:szCs w:val="14"/>
                <w:lang w:val="ru-RU"/>
              </w:rPr>
              <w:t>день и выше (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ru-RU"/>
              </w:rPr>
              <w:t>зависит от условия бронирования отеля</w:t>
            </w:r>
            <w:r w:rsidR="00CC5F1C">
              <w:rPr>
                <w:rFonts w:ascii="Century Gothic" w:hAnsi="Century Gothic"/>
                <w:sz w:val="14"/>
                <w:szCs w:val="14"/>
                <w:lang w:val="ru-RU"/>
              </w:rPr>
              <w:t>)</w:t>
            </w:r>
            <w:r w:rsidR="00CC5F1C" w:rsidRPr="00CC5F1C">
              <w:rPr>
                <w:rFonts w:ascii="Century Gothic" w:hAnsi="Century Gothic"/>
                <w:sz w:val="14"/>
                <w:szCs w:val="14"/>
                <w:lang w:val="ru-RU"/>
              </w:rPr>
              <w:t>.</w:t>
            </w:r>
          </w:p>
        </w:tc>
        <w:tc>
          <w:tcPr>
            <w:tcW w:w="5559" w:type="dxa"/>
            <w:shd w:val="clear" w:color="auto" w:fill="D9D9D9"/>
            <w:vAlign w:val="center"/>
          </w:tcPr>
          <w:p w:rsidR="00CC5F1C" w:rsidRPr="00330CCF" w:rsidRDefault="00CC5F1C" w:rsidP="00E02729">
            <w:pPr>
              <w:tabs>
                <w:tab w:val="right" w:pos="-3544"/>
              </w:tabs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- экскурсия в </w:t>
            </w:r>
            <w:proofErr w:type="spellStart"/>
            <w:r w:rsidRPr="00645AC3">
              <w:rPr>
                <w:rFonts w:ascii="Century Gothic" w:hAnsi="Century Gothic"/>
                <w:b/>
                <w:sz w:val="14"/>
                <w:szCs w:val="14"/>
                <w:lang w:val="ru-RU"/>
              </w:rPr>
              <w:t>Ругунсбург</w:t>
            </w:r>
            <w:proofErr w:type="spellEnd"/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 (по средам)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CC5F1C" w:rsidRPr="00513DA7" w:rsidRDefault="00CC5F1C" w:rsidP="00E02729">
            <w:pPr>
              <w:tabs>
                <w:tab w:val="right" w:pos="-3544"/>
              </w:tabs>
              <w:snapToGrid w:val="0"/>
              <w:jc w:val="center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>55</w:t>
            </w:r>
          </w:p>
        </w:tc>
      </w:tr>
      <w:tr w:rsidR="00CC5F1C" w:rsidRPr="00513DA7" w:rsidTr="009A7E2E">
        <w:trPr>
          <w:trHeight w:val="170"/>
          <w:tblCellSpacing w:w="20" w:type="dxa"/>
          <w:jc w:val="center"/>
        </w:trPr>
        <w:tc>
          <w:tcPr>
            <w:tcW w:w="3953" w:type="dxa"/>
            <w:vMerge/>
            <w:shd w:val="clear" w:color="auto" w:fill="D9D9D9"/>
            <w:vAlign w:val="center"/>
          </w:tcPr>
          <w:p w:rsidR="00CC5F1C" w:rsidRPr="00330CCF" w:rsidRDefault="00CC5F1C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</w:p>
        </w:tc>
        <w:tc>
          <w:tcPr>
            <w:tcW w:w="5559" w:type="dxa"/>
            <w:shd w:val="clear" w:color="auto" w:fill="D9D9D9"/>
            <w:vAlign w:val="center"/>
          </w:tcPr>
          <w:p w:rsidR="00CC5F1C" w:rsidRPr="00330CCF" w:rsidRDefault="00CC5F1C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- экскурсия в </w:t>
            </w:r>
            <w:r w:rsidRPr="00645AC3">
              <w:rPr>
                <w:rFonts w:ascii="Century Gothic" w:hAnsi="Century Gothic"/>
                <w:b/>
                <w:sz w:val="14"/>
                <w:szCs w:val="14"/>
                <w:lang w:val="ru-RU"/>
              </w:rPr>
              <w:t xml:space="preserve">Инсбрук </w:t>
            </w:r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(зима) или </w:t>
            </w:r>
            <w:r w:rsidRPr="00645AC3">
              <w:rPr>
                <w:rFonts w:ascii="Century Gothic" w:hAnsi="Century Gothic"/>
                <w:b/>
                <w:sz w:val="14"/>
                <w:szCs w:val="14"/>
                <w:lang w:val="ru-RU"/>
              </w:rPr>
              <w:t>Берхтесгаден</w:t>
            </w:r>
            <w:r>
              <w:rPr>
                <w:rFonts w:ascii="Century Gothic" w:hAnsi="Century Gothic"/>
                <w:sz w:val="14"/>
                <w:szCs w:val="14"/>
                <w:lang w:val="ru-RU"/>
              </w:rPr>
              <w:t xml:space="preserve"> (лето)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CC5F1C" w:rsidRPr="00513DA7" w:rsidRDefault="00CC5F1C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</w:pPr>
            <w:r>
              <w:rPr>
                <w:rFonts w:ascii="Century Gothic" w:hAnsi="Century Gothic"/>
                <w:sz w:val="14"/>
                <w:szCs w:val="14"/>
                <w:lang w:val="ru-RU" w:eastAsia="he-IL" w:bidi="he-IL"/>
              </w:rPr>
              <w:t>55</w:t>
            </w:r>
          </w:p>
        </w:tc>
      </w:tr>
      <w:tr w:rsidR="00CC5F1C" w:rsidRPr="00DF53A9" w:rsidTr="009A7E2E">
        <w:trPr>
          <w:trHeight w:val="170"/>
          <w:tblCellSpacing w:w="20" w:type="dxa"/>
          <w:jc w:val="center"/>
        </w:trPr>
        <w:tc>
          <w:tcPr>
            <w:tcW w:w="3953" w:type="dxa"/>
            <w:vMerge/>
            <w:shd w:val="clear" w:color="auto" w:fill="D9D9D9"/>
            <w:vAlign w:val="center"/>
          </w:tcPr>
          <w:p w:rsidR="00CC5F1C" w:rsidRPr="00513DA7" w:rsidRDefault="00CC5F1C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</w:p>
        </w:tc>
        <w:tc>
          <w:tcPr>
            <w:tcW w:w="5988" w:type="dxa"/>
            <w:gridSpan w:val="2"/>
            <w:shd w:val="clear" w:color="auto" w:fill="D9D9D9"/>
            <w:vAlign w:val="center"/>
          </w:tcPr>
          <w:p w:rsidR="00CC5F1C" w:rsidRPr="00330CCF" w:rsidRDefault="00CC5F1C" w:rsidP="00E02729">
            <w:pPr>
              <w:tabs>
                <w:tab w:val="right" w:pos="-3544"/>
              </w:tabs>
              <w:rPr>
                <w:rFonts w:ascii="Century Gothic" w:hAnsi="Century Gothic"/>
                <w:iCs/>
                <w:color w:val="000000"/>
                <w:sz w:val="14"/>
                <w:szCs w:val="14"/>
                <w:lang w:val="ru-RU"/>
              </w:rPr>
            </w:pPr>
            <w:r w:rsidRPr="00330CCF">
              <w:rPr>
                <w:rFonts w:ascii="Century Gothic" w:hAnsi="Century Gothic"/>
                <w:sz w:val="14"/>
                <w:szCs w:val="14"/>
                <w:lang w:val="ru-RU"/>
              </w:rPr>
              <w:t>Городские налоги (оплачиваются на месте при заселении в отели)</w:t>
            </w:r>
          </w:p>
        </w:tc>
      </w:tr>
      <w:tr w:rsidR="00992F62" w:rsidRPr="00DF53A9" w:rsidTr="009A7E2E">
        <w:trPr>
          <w:trHeight w:val="170"/>
          <w:tblCellSpacing w:w="20" w:type="dxa"/>
          <w:jc w:val="center"/>
        </w:trPr>
        <w:tc>
          <w:tcPr>
            <w:tcW w:w="3953" w:type="dxa"/>
            <w:vMerge/>
            <w:shd w:val="clear" w:color="auto" w:fill="D9D9D9"/>
            <w:vAlign w:val="center"/>
          </w:tcPr>
          <w:p w:rsidR="00992F62" w:rsidRPr="00513DA7" w:rsidRDefault="00992F62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</w:p>
        </w:tc>
        <w:tc>
          <w:tcPr>
            <w:tcW w:w="5988" w:type="dxa"/>
            <w:gridSpan w:val="2"/>
            <w:shd w:val="clear" w:color="auto" w:fill="D9D9D9"/>
            <w:vAlign w:val="center"/>
          </w:tcPr>
          <w:p w:rsidR="00992F62" w:rsidRPr="00513DA7" w:rsidRDefault="00992F62" w:rsidP="00E02729">
            <w:pPr>
              <w:pStyle w:val="2"/>
              <w:numPr>
                <w:ilvl w:val="0"/>
                <w:numId w:val="0"/>
              </w:numPr>
              <w:tabs>
                <w:tab w:val="right" w:pos="-3544"/>
                <w:tab w:val="left" w:pos="1840"/>
              </w:tabs>
              <w:snapToGrid w:val="0"/>
              <w:ind w:left="576" w:hanging="576"/>
              <w:jc w:val="left"/>
              <w:rPr>
                <w:rFonts w:ascii="Century Gothic" w:hAnsi="Century Gothic"/>
                <w:b/>
                <w:i w:val="0"/>
                <w:iCs/>
                <w:sz w:val="14"/>
                <w:szCs w:val="14"/>
                <w:lang w:val="ru-RU"/>
              </w:rPr>
            </w:pPr>
            <w:r w:rsidRPr="00513DA7">
              <w:rPr>
                <w:rFonts w:ascii="Century Gothic" w:hAnsi="Century Gothic"/>
                <w:b/>
                <w:i w:val="0"/>
                <w:iCs/>
                <w:sz w:val="14"/>
                <w:szCs w:val="14"/>
                <w:lang w:val="ru-RU"/>
              </w:rPr>
              <w:t>Все цены без учёта стоимости входных билетов.</w:t>
            </w:r>
          </w:p>
          <w:p w:rsidR="00992F62" w:rsidRPr="00513DA7" w:rsidRDefault="00992F62" w:rsidP="00E02729">
            <w:pPr>
              <w:pStyle w:val="2"/>
              <w:numPr>
                <w:ilvl w:val="0"/>
                <w:numId w:val="0"/>
              </w:numPr>
              <w:tabs>
                <w:tab w:val="right" w:pos="-3544"/>
                <w:tab w:val="left" w:pos="1840"/>
              </w:tabs>
              <w:snapToGrid w:val="0"/>
              <w:jc w:val="left"/>
              <w:rPr>
                <w:rFonts w:ascii="Century Gothic" w:hAnsi="Century Gothic"/>
                <w:b/>
                <w:i w:val="0"/>
                <w:iCs/>
                <w:sz w:val="14"/>
                <w:szCs w:val="14"/>
                <w:lang w:val="ru-RU"/>
              </w:rPr>
            </w:pPr>
            <w:r w:rsidRPr="00513DA7">
              <w:rPr>
                <w:rFonts w:ascii="Century Gothic" w:hAnsi="Century Gothic"/>
                <w:b/>
                <w:i w:val="0"/>
                <w:iCs/>
                <w:sz w:val="14"/>
                <w:szCs w:val="14"/>
                <w:lang w:val="ru-RU"/>
              </w:rPr>
              <w:t xml:space="preserve">На экскурсии, бронируемые в период </w:t>
            </w:r>
            <w:r>
              <w:rPr>
                <w:rFonts w:ascii="Century Gothic" w:hAnsi="Century Gothic"/>
                <w:b/>
                <w:i w:val="0"/>
                <w:iCs/>
                <w:sz w:val="14"/>
                <w:szCs w:val="14"/>
                <w:lang w:val="ru-RU"/>
              </w:rPr>
              <w:t xml:space="preserve">выставок или других городских событий, таких как, например,  </w:t>
            </w:r>
            <w:proofErr w:type="spellStart"/>
            <w:r w:rsidRPr="00513DA7">
              <w:rPr>
                <w:rFonts w:ascii="Century Gothic" w:hAnsi="Century Gothic"/>
                <w:b/>
                <w:i w:val="0"/>
                <w:iCs/>
                <w:sz w:val="14"/>
                <w:szCs w:val="14"/>
                <w:lang w:val="ru-RU"/>
              </w:rPr>
              <w:t>Октоберфест</w:t>
            </w:r>
            <w:proofErr w:type="spellEnd"/>
            <w:r>
              <w:rPr>
                <w:rFonts w:ascii="Century Gothic" w:hAnsi="Century Gothic"/>
                <w:b/>
                <w:i w:val="0"/>
                <w:iCs/>
                <w:sz w:val="14"/>
                <w:szCs w:val="14"/>
                <w:lang w:val="ru-RU"/>
              </w:rPr>
              <w:t xml:space="preserve"> -</w:t>
            </w:r>
            <w:r w:rsidRPr="00513DA7">
              <w:rPr>
                <w:rFonts w:ascii="Century Gothic" w:hAnsi="Century Gothic"/>
                <w:b/>
                <w:i w:val="0"/>
                <w:iCs/>
                <w:sz w:val="14"/>
                <w:szCs w:val="14"/>
                <w:lang w:val="ru-RU"/>
              </w:rPr>
              <w:t xml:space="preserve"> наценка 20%!</w:t>
            </w:r>
          </w:p>
        </w:tc>
      </w:tr>
      <w:tr w:rsidR="00992F62" w:rsidRPr="00DF53A9" w:rsidTr="009A7E2E">
        <w:trPr>
          <w:trHeight w:val="321"/>
          <w:tblCellSpacing w:w="20" w:type="dxa"/>
          <w:jc w:val="center"/>
        </w:trPr>
        <w:tc>
          <w:tcPr>
            <w:tcW w:w="3953" w:type="dxa"/>
            <w:vMerge/>
            <w:shd w:val="clear" w:color="auto" w:fill="D9D9D9"/>
            <w:vAlign w:val="center"/>
          </w:tcPr>
          <w:p w:rsidR="00992F62" w:rsidRPr="00513DA7" w:rsidRDefault="00992F62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4"/>
                <w:szCs w:val="14"/>
                <w:lang w:val="ru-RU"/>
              </w:rPr>
            </w:pPr>
          </w:p>
        </w:tc>
        <w:tc>
          <w:tcPr>
            <w:tcW w:w="5988" w:type="dxa"/>
            <w:gridSpan w:val="2"/>
            <w:shd w:val="clear" w:color="auto" w:fill="D9D9D9"/>
            <w:vAlign w:val="center"/>
          </w:tcPr>
          <w:p w:rsidR="00992F62" w:rsidRPr="00513DA7" w:rsidRDefault="00992F62" w:rsidP="00E02729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b/>
                <w:sz w:val="14"/>
                <w:szCs w:val="14"/>
                <w:lang w:val="ru-RU" w:eastAsia="he-IL" w:bidi="he-IL"/>
              </w:rPr>
            </w:pPr>
            <w:r w:rsidRPr="00513DA7">
              <w:rPr>
                <w:rFonts w:ascii="Century Gothic" w:hAnsi="Century Gothic"/>
                <w:b/>
                <w:sz w:val="14"/>
                <w:szCs w:val="14"/>
                <w:lang w:val="ru-RU" w:eastAsia="he-IL" w:bidi="he-IL"/>
              </w:rPr>
              <w:t xml:space="preserve">Внимание! Цены </w:t>
            </w:r>
            <w:r>
              <w:rPr>
                <w:rFonts w:ascii="Century Gothic" w:hAnsi="Century Gothic"/>
                <w:b/>
                <w:sz w:val="14"/>
                <w:szCs w:val="14"/>
                <w:lang w:val="ru-RU" w:eastAsia="he-IL" w:bidi="he-IL"/>
              </w:rPr>
              <w:t xml:space="preserve">экскурсий </w:t>
            </w:r>
            <w:r w:rsidRPr="00513DA7">
              <w:rPr>
                <w:rFonts w:ascii="Century Gothic" w:hAnsi="Century Gothic"/>
                <w:b/>
                <w:sz w:val="14"/>
                <w:szCs w:val="14"/>
                <w:lang w:val="ru-RU" w:eastAsia="he-IL" w:bidi="he-IL"/>
              </w:rPr>
              <w:t>действительны при бронировании тура</w:t>
            </w:r>
            <w:r>
              <w:rPr>
                <w:rFonts w:ascii="Century Gothic" w:hAnsi="Century Gothic"/>
                <w:b/>
                <w:sz w:val="14"/>
                <w:szCs w:val="14"/>
                <w:lang w:val="ru-RU" w:eastAsia="he-IL" w:bidi="he-IL"/>
              </w:rPr>
              <w:t xml:space="preserve"> или отеля</w:t>
            </w:r>
            <w:r w:rsidRPr="00513DA7">
              <w:rPr>
                <w:rFonts w:ascii="Century Gothic" w:hAnsi="Century Gothic"/>
                <w:b/>
                <w:sz w:val="14"/>
                <w:szCs w:val="14"/>
                <w:lang w:val="ru-RU" w:eastAsia="he-IL" w:bidi="he-IL"/>
              </w:rPr>
              <w:t xml:space="preserve"> в компании Сиеста</w:t>
            </w:r>
          </w:p>
        </w:tc>
      </w:tr>
    </w:tbl>
    <w:p w:rsidR="005F4147" w:rsidRPr="00937399" w:rsidRDefault="005F4147" w:rsidP="00E02729">
      <w:pPr>
        <w:tabs>
          <w:tab w:val="right" w:pos="-3544"/>
        </w:tabs>
        <w:rPr>
          <w:rFonts w:ascii="Century Gothic" w:hAnsi="Century Gothic"/>
          <w:b/>
          <w:bCs/>
          <w:iCs/>
          <w:color w:val="5F5F5F"/>
          <w:sz w:val="17"/>
          <w:szCs w:val="17"/>
          <w:lang w:val="ru-RU"/>
        </w:rPr>
      </w:pPr>
    </w:p>
    <w:sectPr w:rsidR="005F4147" w:rsidRPr="00937399" w:rsidSect="00E02729">
      <w:headerReference w:type="default" r:id="rId9"/>
      <w:footnotePr>
        <w:pos w:val="beneathText"/>
      </w:footnotePr>
      <w:pgSz w:w="11905" w:h="16837"/>
      <w:pgMar w:top="567" w:right="423" w:bottom="284" w:left="1418" w:header="340" w:footer="17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71" w:rsidRDefault="00083271">
      <w:r>
        <w:separator/>
      </w:r>
    </w:p>
  </w:endnote>
  <w:endnote w:type="continuationSeparator" w:id="0">
    <w:p w:rsidR="00083271" w:rsidRDefault="0008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71" w:rsidRDefault="00083271">
      <w:r>
        <w:separator/>
      </w:r>
    </w:p>
  </w:footnote>
  <w:footnote w:type="continuationSeparator" w:id="0">
    <w:p w:rsidR="00083271" w:rsidRDefault="0008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F4" w:rsidRPr="00B83AF0" w:rsidRDefault="00083271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169.4pt;margin-top:26.75pt;width:330.65pt;height:21.8pt;z-index:251657216;mso-position-horizontal-relative:text;mso-position-vertical-relative:text" stroked="f">
          <v:fill recolor="t" rotate="t"/>
          <v:stroke r:id="rId1" o:title=""/>
          <v:imagedata embosscolor="shadow add(51)"/>
          <v:shadow color="#868686"/>
          <v:textpath style="font-family:&quot;Arial Black&quot;;v-text-kern:t" trim="t" fitpath="t" string="ALL COLOURS OF ITAL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7DF5030E"/>
    <w:multiLevelType w:val="hybridMultilevel"/>
    <w:tmpl w:val="D1EA75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>
      <o:colormru v:ext="edit" colors="#069,#ddd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D5"/>
    <w:rsid w:val="00020E76"/>
    <w:rsid w:val="00021357"/>
    <w:rsid w:val="00026157"/>
    <w:rsid w:val="000275FA"/>
    <w:rsid w:val="00051AEA"/>
    <w:rsid w:val="00053701"/>
    <w:rsid w:val="00065C86"/>
    <w:rsid w:val="00067D2F"/>
    <w:rsid w:val="00080E65"/>
    <w:rsid w:val="00083271"/>
    <w:rsid w:val="00085791"/>
    <w:rsid w:val="00094461"/>
    <w:rsid w:val="00095F9F"/>
    <w:rsid w:val="000A23A0"/>
    <w:rsid w:val="000A51C3"/>
    <w:rsid w:val="000B1733"/>
    <w:rsid w:val="000B3CBB"/>
    <w:rsid w:val="000B6652"/>
    <w:rsid w:val="000C2ED8"/>
    <w:rsid w:val="000C65D9"/>
    <w:rsid w:val="000D01E3"/>
    <w:rsid w:val="000D2635"/>
    <w:rsid w:val="000D4466"/>
    <w:rsid w:val="000E1490"/>
    <w:rsid w:val="000E5633"/>
    <w:rsid w:val="000F2174"/>
    <w:rsid w:val="000F3110"/>
    <w:rsid w:val="000F7BB0"/>
    <w:rsid w:val="00111ECE"/>
    <w:rsid w:val="0011521B"/>
    <w:rsid w:val="001166B4"/>
    <w:rsid w:val="00117257"/>
    <w:rsid w:val="001209EE"/>
    <w:rsid w:val="001223CB"/>
    <w:rsid w:val="001324FA"/>
    <w:rsid w:val="00144AAB"/>
    <w:rsid w:val="00153DDE"/>
    <w:rsid w:val="0016033E"/>
    <w:rsid w:val="001621E0"/>
    <w:rsid w:val="001774D5"/>
    <w:rsid w:val="00197E4B"/>
    <w:rsid w:val="001A56AD"/>
    <w:rsid w:val="001E56E7"/>
    <w:rsid w:val="001F15BA"/>
    <w:rsid w:val="002037D1"/>
    <w:rsid w:val="00210DB6"/>
    <w:rsid w:val="002118F6"/>
    <w:rsid w:val="00214D09"/>
    <w:rsid w:val="00215ECB"/>
    <w:rsid w:val="002170CA"/>
    <w:rsid w:val="002243C9"/>
    <w:rsid w:val="00227753"/>
    <w:rsid w:val="0024266B"/>
    <w:rsid w:val="00271340"/>
    <w:rsid w:val="002745D1"/>
    <w:rsid w:val="00275331"/>
    <w:rsid w:val="0029289C"/>
    <w:rsid w:val="002C420C"/>
    <w:rsid w:val="002D61EF"/>
    <w:rsid w:val="002F04B0"/>
    <w:rsid w:val="002F50DF"/>
    <w:rsid w:val="003023C4"/>
    <w:rsid w:val="00304257"/>
    <w:rsid w:val="00315D93"/>
    <w:rsid w:val="00330CCF"/>
    <w:rsid w:val="00340BD4"/>
    <w:rsid w:val="00342A58"/>
    <w:rsid w:val="0034373C"/>
    <w:rsid w:val="00353136"/>
    <w:rsid w:val="00361264"/>
    <w:rsid w:val="003647B9"/>
    <w:rsid w:val="00366187"/>
    <w:rsid w:val="00367731"/>
    <w:rsid w:val="00375771"/>
    <w:rsid w:val="0037766E"/>
    <w:rsid w:val="00391299"/>
    <w:rsid w:val="0039370A"/>
    <w:rsid w:val="003947BD"/>
    <w:rsid w:val="003A4298"/>
    <w:rsid w:val="003C36B2"/>
    <w:rsid w:val="003D263A"/>
    <w:rsid w:val="003D5419"/>
    <w:rsid w:val="003F1B8C"/>
    <w:rsid w:val="003F23A0"/>
    <w:rsid w:val="003F79CE"/>
    <w:rsid w:val="00436367"/>
    <w:rsid w:val="00437643"/>
    <w:rsid w:val="00450E86"/>
    <w:rsid w:val="004618F5"/>
    <w:rsid w:val="0046427D"/>
    <w:rsid w:val="004737B8"/>
    <w:rsid w:val="00480B68"/>
    <w:rsid w:val="00491FF8"/>
    <w:rsid w:val="004926D9"/>
    <w:rsid w:val="00494221"/>
    <w:rsid w:val="004972F5"/>
    <w:rsid w:val="004A4E02"/>
    <w:rsid w:val="004B0EA4"/>
    <w:rsid w:val="004C1950"/>
    <w:rsid w:val="004C24A7"/>
    <w:rsid w:val="004C2D89"/>
    <w:rsid w:val="004E28E6"/>
    <w:rsid w:val="004E5572"/>
    <w:rsid w:val="004F72E2"/>
    <w:rsid w:val="0050641D"/>
    <w:rsid w:val="00513DA7"/>
    <w:rsid w:val="00516C61"/>
    <w:rsid w:val="005379CE"/>
    <w:rsid w:val="00544515"/>
    <w:rsid w:val="00545B8C"/>
    <w:rsid w:val="00563F9A"/>
    <w:rsid w:val="005739A2"/>
    <w:rsid w:val="005835D5"/>
    <w:rsid w:val="00595E26"/>
    <w:rsid w:val="005B4D7B"/>
    <w:rsid w:val="005C1840"/>
    <w:rsid w:val="005D0B50"/>
    <w:rsid w:val="005D0E2E"/>
    <w:rsid w:val="005F4147"/>
    <w:rsid w:val="005F45B2"/>
    <w:rsid w:val="005F6F41"/>
    <w:rsid w:val="00603E7B"/>
    <w:rsid w:val="00606831"/>
    <w:rsid w:val="00615BC5"/>
    <w:rsid w:val="00626663"/>
    <w:rsid w:val="00643F66"/>
    <w:rsid w:val="00645AC3"/>
    <w:rsid w:val="00654529"/>
    <w:rsid w:val="00667661"/>
    <w:rsid w:val="00671EC8"/>
    <w:rsid w:val="00676632"/>
    <w:rsid w:val="00694935"/>
    <w:rsid w:val="00697F56"/>
    <w:rsid w:val="006B0F94"/>
    <w:rsid w:val="006B5FF4"/>
    <w:rsid w:val="006C1EB7"/>
    <w:rsid w:val="006D43C2"/>
    <w:rsid w:val="006D64EC"/>
    <w:rsid w:val="006D7F35"/>
    <w:rsid w:val="006E4CA1"/>
    <w:rsid w:val="00710905"/>
    <w:rsid w:val="00711173"/>
    <w:rsid w:val="007544DF"/>
    <w:rsid w:val="007706A4"/>
    <w:rsid w:val="00784164"/>
    <w:rsid w:val="007B51FF"/>
    <w:rsid w:val="007D6CB3"/>
    <w:rsid w:val="007E19BA"/>
    <w:rsid w:val="007E6AA6"/>
    <w:rsid w:val="007E6E21"/>
    <w:rsid w:val="007F1B2A"/>
    <w:rsid w:val="007F5D2D"/>
    <w:rsid w:val="00811B9C"/>
    <w:rsid w:val="00815A59"/>
    <w:rsid w:val="008311FB"/>
    <w:rsid w:val="00836B37"/>
    <w:rsid w:val="0083743B"/>
    <w:rsid w:val="00837F08"/>
    <w:rsid w:val="00860766"/>
    <w:rsid w:val="00870A34"/>
    <w:rsid w:val="0087778E"/>
    <w:rsid w:val="00880B83"/>
    <w:rsid w:val="00884DB9"/>
    <w:rsid w:val="008B1265"/>
    <w:rsid w:val="008B4430"/>
    <w:rsid w:val="008D6AA0"/>
    <w:rsid w:val="008D7289"/>
    <w:rsid w:val="008E3D3A"/>
    <w:rsid w:val="008E47DA"/>
    <w:rsid w:val="008F07D5"/>
    <w:rsid w:val="008F1126"/>
    <w:rsid w:val="008F7F01"/>
    <w:rsid w:val="00906A20"/>
    <w:rsid w:val="00921F95"/>
    <w:rsid w:val="00937399"/>
    <w:rsid w:val="00954113"/>
    <w:rsid w:val="00967BBE"/>
    <w:rsid w:val="0098332A"/>
    <w:rsid w:val="00985865"/>
    <w:rsid w:val="009921FA"/>
    <w:rsid w:val="00992F62"/>
    <w:rsid w:val="0099637B"/>
    <w:rsid w:val="009A03AA"/>
    <w:rsid w:val="009A608A"/>
    <w:rsid w:val="009A6A56"/>
    <w:rsid w:val="009A7E2E"/>
    <w:rsid w:val="009E46D1"/>
    <w:rsid w:val="009E57FC"/>
    <w:rsid w:val="009F02BD"/>
    <w:rsid w:val="00A02517"/>
    <w:rsid w:val="00A1185C"/>
    <w:rsid w:val="00A12095"/>
    <w:rsid w:val="00A126B1"/>
    <w:rsid w:val="00A149E6"/>
    <w:rsid w:val="00A277B4"/>
    <w:rsid w:val="00A464A0"/>
    <w:rsid w:val="00A46673"/>
    <w:rsid w:val="00A54C65"/>
    <w:rsid w:val="00A55924"/>
    <w:rsid w:val="00A724F3"/>
    <w:rsid w:val="00A77DF8"/>
    <w:rsid w:val="00A85894"/>
    <w:rsid w:val="00A94E59"/>
    <w:rsid w:val="00AA3ED4"/>
    <w:rsid w:val="00AA722C"/>
    <w:rsid w:val="00AB43E4"/>
    <w:rsid w:val="00AC5285"/>
    <w:rsid w:val="00AD00BE"/>
    <w:rsid w:val="00AD1CEF"/>
    <w:rsid w:val="00AD51DE"/>
    <w:rsid w:val="00AE0C3B"/>
    <w:rsid w:val="00AE43C7"/>
    <w:rsid w:val="00AE74EC"/>
    <w:rsid w:val="00B03213"/>
    <w:rsid w:val="00B1189B"/>
    <w:rsid w:val="00B14580"/>
    <w:rsid w:val="00B16599"/>
    <w:rsid w:val="00B16A45"/>
    <w:rsid w:val="00B258B6"/>
    <w:rsid w:val="00B270FE"/>
    <w:rsid w:val="00B332A9"/>
    <w:rsid w:val="00B449A3"/>
    <w:rsid w:val="00B5185C"/>
    <w:rsid w:val="00B522D7"/>
    <w:rsid w:val="00B83AF0"/>
    <w:rsid w:val="00B870B6"/>
    <w:rsid w:val="00B93BAC"/>
    <w:rsid w:val="00BA1807"/>
    <w:rsid w:val="00BA390B"/>
    <w:rsid w:val="00BA6828"/>
    <w:rsid w:val="00BB13E8"/>
    <w:rsid w:val="00BD46EF"/>
    <w:rsid w:val="00BD780B"/>
    <w:rsid w:val="00BF4B0C"/>
    <w:rsid w:val="00C005E7"/>
    <w:rsid w:val="00C11D84"/>
    <w:rsid w:val="00C15914"/>
    <w:rsid w:val="00C211F3"/>
    <w:rsid w:val="00C27D83"/>
    <w:rsid w:val="00C30A95"/>
    <w:rsid w:val="00C46FE2"/>
    <w:rsid w:val="00C64B18"/>
    <w:rsid w:val="00C65BD3"/>
    <w:rsid w:val="00C707B0"/>
    <w:rsid w:val="00C71A97"/>
    <w:rsid w:val="00C74074"/>
    <w:rsid w:val="00C76ECC"/>
    <w:rsid w:val="00C9427A"/>
    <w:rsid w:val="00CA23BD"/>
    <w:rsid w:val="00CB3BA3"/>
    <w:rsid w:val="00CB5BBE"/>
    <w:rsid w:val="00CC40C4"/>
    <w:rsid w:val="00CC5F1C"/>
    <w:rsid w:val="00CD0A4C"/>
    <w:rsid w:val="00CE78D5"/>
    <w:rsid w:val="00CF32D6"/>
    <w:rsid w:val="00CF4EDE"/>
    <w:rsid w:val="00D03CED"/>
    <w:rsid w:val="00D233E6"/>
    <w:rsid w:val="00D23E82"/>
    <w:rsid w:val="00D255CB"/>
    <w:rsid w:val="00D323A3"/>
    <w:rsid w:val="00D33FDD"/>
    <w:rsid w:val="00D53858"/>
    <w:rsid w:val="00D53CBB"/>
    <w:rsid w:val="00D57273"/>
    <w:rsid w:val="00D67E7A"/>
    <w:rsid w:val="00D7631A"/>
    <w:rsid w:val="00D83B8A"/>
    <w:rsid w:val="00D85E33"/>
    <w:rsid w:val="00D914C5"/>
    <w:rsid w:val="00D946F7"/>
    <w:rsid w:val="00DA4465"/>
    <w:rsid w:val="00DB659E"/>
    <w:rsid w:val="00DB7949"/>
    <w:rsid w:val="00DC0A34"/>
    <w:rsid w:val="00DE2E1D"/>
    <w:rsid w:val="00DE6574"/>
    <w:rsid w:val="00DE6613"/>
    <w:rsid w:val="00DF399D"/>
    <w:rsid w:val="00DF53A9"/>
    <w:rsid w:val="00E02729"/>
    <w:rsid w:val="00E13E82"/>
    <w:rsid w:val="00E41B3B"/>
    <w:rsid w:val="00E529D3"/>
    <w:rsid w:val="00E52BC1"/>
    <w:rsid w:val="00E60493"/>
    <w:rsid w:val="00E62DBE"/>
    <w:rsid w:val="00E64560"/>
    <w:rsid w:val="00EA013F"/>
    <w:rsid w:val="00EA6215"/>
    <w:rsid w:val="00EB076F"/>
    <w:rsid w:val="00EB3D72"/>
    <w:rsid w:val="00EB42D1"/>
    <w:rsid w:val="00EB7390"/>
    <w:rsid w:val="00ED2883"/>
    <w:rsid w:val="00EE1677"/>
    <w:rsid w:val="00EE1963"/>
    <w:rsid w:val="00EF2F54"/>
    <w:rsid w:val="00EF43BD"/>
    <w:rsid w:val="00F003F5"/>
    <w:rsid w:val="00F045E8"/>
    <w:rsid w:val="00F12035"/>
    <w:rsid w:val="00F320B2"/>
    <w:rsid w:val="00F47980"/>
    <w:rsid w:val="00F620EB"/>
    <w:rsid w:val="00F84A5E"/>
    <w:rsid w:val="00F91D54"/>
    <w:rsid w:val="00FA6548"/>
    <w:rsid w:val="00FB583D"/>
    <w:rsid w:val="00FC6363"/>
    <w:rsid w:val="00FD1E5B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69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529"/>
    <w:pPr>
      <w:suppressAutoHyphens/>
    </w:pPr>
  </w:style>
  <w:style w:type="paragraph" w:styleId="1">
    <w:name w:val="heading 1"/>
    <w:basedOn w:val="a"/>
    <w:next w:val="a"/>
    <w:qFormat/>
    <w:rsid w:val="00654529"/>
    <w:pPr>
      <w:keepNext/>
      <w:numPr>
        <w:numId w:val="1"/>
      </w:numPr>
      <w:jc w:val="center"/>
      <w:outlineLvl w:val="0"/>
    </w:pPr>
    <w:rPr>
      <w:b/>
      <w:iCs/>
      <w:color w:val="FF0000"/>
    </w:rPr>
  </w:style>
  <w:style w:type="paragraph" w:styleId="2">
    <w:name w:val="heading 2"/>
    <w:basedOn w:val="a"/>
    <w:next w:val="a"/>
    <w:link w:val="20"/>
    <w:qFormat/>
    <w:rsid w:val="00654529"/>
    <w:pPr>
      <w:keepNext/>
      <w:numPr>
        <w:ilvl w:val="1"/>
        <w:numId w:val="1"/>
      </w:numPr>
      <w:jc w:val="center"/>
      <w:outlineLvl w:val="1"/>
    </w:pPr>
    <w:rPr>
      <w:i/>
      <w:sz w:val="36"/>
      <w:lang w:eastAsia="he-IL" w:bidi="he-IL"/>
    </w:rPr>
  </w:style>
  <w:style w:type="paragraph" w:styleId="3">
    <w:name w:val="heading 3"/>
    <w:basedOn w:val="a"/>
    <w:next w:val="a"/>
    <w:qFormat/>
    <w:rsid w:val="00654529"/>
    <w:pPr>
      <w:keepNext/>
      <w:numPr>
        <w:ilvl w:val="2"/>
        <w:numId w:val="1"/>
      </w:numPr>
      <w:autoSpaceDE w:val="0"/>
      <w:jc w:val="center"/>
      <w:outlineLvl w:val="2"/>
    </w:pPr>
    <w:rPr>
      <w:rFonts w:ascii="Garamond" w:hAnsi="Garamond"/>
      <w:b/>
      <w:bCs/>
      <w:color w:val="000000"/>
      <w:sz w:val="22"/>
      <w:lang w:val="en-GB"/>
    </w:rPr>
  </w:style>
  <w:style w:type="paragraph" w:styleId="4">
    <w:name w:val="heading 4"/>
    <w:basedOn w:val="a"/>
    <w:next w:val="a"/>
    <w:qFormat/>
    <w:rsid w:val="00654529"/>
    <w:pPr>
      <w:keepNext/>
      <w:numPr>
        <w:ilvl w:val="3"/>
        <w:numId w:val="1"/>
      </w:numPr>
      <w:ind w:left="0" w:right="-427" w:firstLine="0"/>
      <w:outlineLvl w:val="3"/>
    </w:pPr>
    <w:rPr>
      <w:bCs/>
      <w:iCs/>
      <w:sz w:val="28"/>
      <w:lang w:eastAsia="he-IL" w:bidi="he-IL"/>
    </w:rPr>
  </w:style>
  <w:style w:type="paragraph" w:styleId="5">
    <w:name w:val="heading 5"/>
    <w:basedOn w:val="a"/>
    <w:next w:val="a"/>
    <w:qFormat/>
    <w:rsid w:val="00654529"/>
    <w:pPr>
      <w:keepNext/>
      <w:numPr>
        <w:ilvl w:val="4"/>
        <w:numId w:val="1"/>
      </w:numPr>
      <w:autoSpaceDE w:val="0"/>
      <w:outlineLvl w:val="4"/>
    </w:pPr>
    <w:rPr>
      <w:rFonts w:ascii="Garamond" w:hAnsi="Garamond"/>
      <w:b/>
      <w:i/>
      <w:iCs/>
      <w:sz w:val="18"/>
      <w:lang w:val="en-GB" w:eastAsia="he-IL" w:bidi="he-IL"/>
    </w:rPr>
  </w:style>
  <w:style w:type="paragraph" w:styleId="6">
    <w:name w:val="heading 6"/>
    <w:basedOn w:val="a"/>
    <w:next w:val="a"/>
    <w:qFormat/>
    <w:rsid w:val="00654529"/>
    <w:pPr>
      <w:keepNext/>
      <w:numPr>
        <w:ilvl w:val="5"/>
        <w:numId w:val="1"/>
      </w:numPr>
      <w:autoSpaceDE w:val="0"/>
      <w:outlineLvl w:val="5"/>
    </w:pPr>
    <w:rPr>
      <w:rFonts w:ascii="Arial" w:eastAsia="Arial Unicode MS" w:hAnsi="Arial" w:cs="Arial"/>
      <w:b/>
      <w:bCs/>
      <w:sz w:val="18"/>
      <w:szCs w:val="18"/>
      <w:lang w:val="ru-RU" w:eastAsia="he-IL" w:bidi="he-IL"/>
    </w:rPr>
  </w:style>
  <w:style w:type="paragraph" w:styleId="7">
    <w:name w:val="heading 7"/>
    <w:basedOn w:val="a"/>
    <w:next w:val="a"/>
    <w:qFormat/>
    <w:rsid w:val="00654529"/>
    <w:pPr>
      <w:keepNext/>
      <w:numPr>
        <w:ilvl w:val="6"/>
        <w:numId w:val="1"/>
      </w:numPr>
      <w:autoSpaceDE w:val="0"/>
      <w:jc w:val="both"/>
      <w:outlineLvl w:val="6"/>
    </w:pPr>
    <w:rPr>
      <w:rFonts w:ascii="Garamond" w:hAnsi="Garamond"/>
      <w:b/>
      <w:bCs/>
      <w:sz w:val="18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4529"/>
    <w:rPr>
      <w:rFonts w:ascii="Symbol" w:hAnsi="Symbol"/>
    </w:rPr>
  </w:style>
  <w:style w:type="character" w:customStyle="1" w:styleId="WW8Num1z1">
    <w:name w:val="WW8Num1z1"/>
    <w:rsid w:val="00654529"/>
    <w:rPr>
      <w:rFonts w:ascii="Courier New" w:hAnsi="Courier New"/>
    </w:rPr>
  </w:style>
  <w:style w:type="character" w:customStyle="1" w:styleId="WW8Num1z2">
    <w:name w:val="WW8Num1z2"/>
    <w:rsid w:val="00654529"/>
    <w:rPr>
      <w:rFonts w:ascii="Wingdings" w:hAnsi="Wingdings"/>
    </w:rPr>
  </w:style>
  <w:style w:type="character" w:customStyle="1" w:styleId="WW8Num2z0">
    <w:name w:val="WW8Num2z0"/>
    <w:rsid w:val="00654529"/>
    <w:rPr>
      <w:rFonts w:ascii="Symbol" w:hAnsi="Symbol"/>
    </w:rPr>
  </w:style>
  <w:style w:type="character" w:customStyle="1" w:styleId="WW8Num2z1">
    <w:name w:val="WW8Num2z1"/>
    <w:rsid w:val="00654529"/>
    <w:rPr>
      <w:rFonts w:ascii="Courier New" w:hAnsi="Courier New"/>
    </w:rPr>
  </w:style>
  <w:style w:type="character" w:customStyle="1" w:styleId="WW8Num2z2">
    <w:name w:val="WW8Num2z2"/>
    <w:rsid w:val="00654529"/>
    <w:rPr>
      <w:rFonts w:ascii="Wingdings" w:hAnsi="Wingdings"/>
    </w:rPr>
  </w:style>
  <w:style w:type="character" w:customStyle="1" w:styleId="WW8Num3z0">
    <w:name w:val="WW8Num3z0"/>
    <w:rsid w:val="00654529"/>
    <w:rPr>
      <w:rFonts w:ascii="Symbol" w:hAnsi="Symbol"/>
    </w:rPr>
  </w:style>
  <w:style w:type="character" w:customStyle="1" w:styleId="WW8Num3z1">
    <w:name w:val="WW8Num3z1"/>
    <w:rsid w:val="00654529"/>
    <w:rPr>
      <w:rFonts w:ascii="Courier New" w:hAnsi="Courier New"/>
    </w:rPr>
  </w:style>
  <w:style w:type="character" w:customStyle="1" w:styleId="WW8Num3z2">
    <w:name w:val="WW8Num3z2"/>
    <w:rsid w:val="00654529"/>
    <w:rPr>
      <w:rFonts w:ascii="Wingdings" w:hAnsi="Wingdings"/>
    </w:rPr>
  </w:style>
  <w:style w:type="character" w:customStyle="1" w:styleId="WW8Num4z0">
    <w:name w:val="WW8Num4z0"/>
    <w:rsid w:val="00654529"/>
    <w:rPr>
      <w:rFonts w:ascii="Symbol" w:hAnsi="Symbol"/>
    </w:rPr>
  </w:style>
  <w:style w:type="character" w:customStyle="1" w:styleId="WW8Num4z1">
    <w:name w:val="WW8Num4z1"/>
    <w:rsid w:val="00654529"/>
    <w:rPr>
      <w:rFonts w:ascii="Courier New" w:hAnsi="Courier New"/>
    </w:rPr>
  </w:style>
  <w:style w:type="character" w:customStyle="1" w:styleId="WW8Num4z2">
    <w:name w:val="WW8Num4z2"/>
    <w:rsid w:val="00654529"/>
    <w:rPr>
      <w:rFonts w:ascii="Wingdings" w:hAnsi="Wingdings"/>
    </w:rPr>
  </w:style>
  <w:style w:type="character" w:customStyle="1" w:styleId="WW8Num5z0">
    <w:name w:val="WW8Num5z0"/>
    <w:rsid w:val="00654529"/>
    <w:rPr>
      <w:rFonts w:ascii="Symbol" w:hAnsi="Symbol"/>
    </w:rPr>
  </w:style>
  <w:style w:type="character" w:customStyle="1" w:styleId="WW8Num5z1">
    <w:name w:val="WW8Num5z1"/>
    <w:rsid w:val="00654529"/>
    <w:rPr>
      <w:rFonts w:ascii="Courier New" w:hAnsi="Courier New"/>
    </w:rPr>
  </w:style>
  <w:style w:type="character" w:customStyle="1" w:styleId="WW8Num5z2">
    <w:name w:val="WW8Num5z2"/>
    <w:rsid w:val="00654529"/>
    <w:rPr>
      <w:rFonts w:ascii="Wingdings" w:hAnsi="Wingdings"/>
    </w:rPr>
  </w:style>
  <w:style w:type="character" w:customStyle="1" w:styleId="WW8Num6z0">
    <w:name w:val="WW8Num6z0"/>
    <w:rsid w:val="00654529"/>
    <w:rPr>
      <w:rFonts w:ascii="Symbol" w:hAnsi="Symbol"/>
    </w:rPr>
  </w:style>
  <w:style w:type="character" w:customStyle="1" w:styleId="WW8Num7z0">
    <w:name w:val="WW8Num7z0"/>
    <w:rsid w:val="00654529"/>
    <w:rPr>
      <w:rFonts w:ascii="Symbol" w:hAnsi="Symbol"/>
    </w:rPr>
  </w:style>
  <w:style w:type="character" w:customStyle="1" w:styleId="WW8Num7z1">
    <w:name w:val="WW8Num7z1"/>
    <w:rsid w:val="00654529"/>
    <w:rPr>
      <w:rFonts w:ascii="Courier New" w:hAnsi="Courier New"/>
    </w:rPr>
  </w:style>
  <w:style w:type="character" w:customStyle="1" w:styleId="WW8Num7z2">
    <w:name w:val="WW8Num7z2"/>
    <w:rsid w:val="00654529"/>
    <w:rPr>
      <w:rFonts w:ascii="Wingdings" w:hAnsi="Wingdings"/>
    </w:rPr>
  </w:style>
  <w:style w:type="character" w:customStyle="1" w:styleId="Carpredefinitoparagrafo1">
    <w:name w:val="Car. predefinito paragrafo1"/>
    <w:rsid w:val="00654529"/>
  </w:style>
  <w:style w:type="character" w:styleId="a3">
    <w:name w:val="page number"/>
    <w:basedOn w:val="Carpredefinitoparagrafo1"/>
    <w:rsid w:val="00654529"/>
  </w:style>
  <w:style w:type="paragraph" w:customStyle="1" w:styleId="Intestazione1">
    <w:name w:val="Intestazione1"/>
    <w:basedOn w:val="a"/>
    <w:next w:val="a4"/>
    <w:rsid w:val="0065452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654529"/>
    <w:pPr>
      <w:jc w:val="both"/>
    </w:pPr>
    <w:rPr>
      <w:rFonts w:ascii="Garamond" w:hAnsi="Garamond"/>
      <w:bCs/>
      <w:lang w:val="en-GB"/>
    </w:rPr>
  </w:style>
  <w:style w:type="paragraph" w:styleId="a5">
    <w:name w:val="List"/>
    <w:basedOn w:val="a4"/>
    <w:rsid w:val="00654529"/>
    <w:rPr>
      <w:rFonts w:cs="Tahoma"/>
    </w:rPr>
  </w:style>
  <w:style w:type="paragraph" w:customStyle="1" w:styleId="Didascalia1">
    <w:name w:val="Didascalia1"/>
    <w:basedOn w:val="a"/>
    <w:rsid w:val="006545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a"/>
    <w:rsid w:val="00654529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654529"/>
    <w:pPr>
      <w:jc w:val="center"/>
    </w:pPr>
    <w:rPr>
      <w:b/>
      <w:i/>
      <w:sz w:val="25"/>
      <w:lang w:eastAsia="he-IL" w:bidi="he-IL"/>
    </w:rPr>
  </w:style>
  <w:style w:type="paragraph" w:styleId="a7">
    <w:name w:val="Subtitle"/>
    <w:basedOn w:val="a"/>
    <w:next w:val="a4"/>
    <w:qFormat/>
    <w:rsid w:val="00654529"/>
    <w:pPr>
      <w:ind w:right="-285"/>
      <w:jc w:val="center"/>
    </w:pPr>
    <w:rPr>
      <w:b/>
      <w:bCs/>
      <w:sz w:val="22"/>
    </w:rPr>
  </w:style>
  <w:style w:type="paragraph" w:customStyle="1" w:styleId="Corpodeltesto21">
    <w:name w:val="Corpo del testo 21"/>
    <w:basedOn w:val="a"/>
    <w:rsid w:val="00654529"/>
    <w:pPr>
      <w:jc w:val="both"/>
    </w:pPr>
    <w:rPr>
      <w:sz w:val="16"/>
      <w:lang w:val="en-GB" w:eastAsia="he-IL" w:bidi="he-IL"/>
    </w:rPr>
  </w:style>
  <w:style w:type="paragraph" w:styleId="a9">
    <w:name w:val="footer"/>
    <w:basedOn w:val="a"/>
    <w:link w:val="aa"/>
    <w:rsid w:val="00654529"/>
    <w:pPr>
      <w:tabs>
        <w:tab w:val="center" w:pos="4819"/>
        <w:tab w:val="right" w:pos="9638"/>
      </w:tabs>
    </w:pPr>
    <w:rPr>
      <w:lang w:eastAsia="he-IL" w:bidi="he-IL"/>
    </w:rPr>
  </w:style>
  <w:style w:type="paragraph" w:styleId="ab">
    <w:name w:val="Body Text Indent"/>
    <w:basedOn w:val="a"/>
    <w:rsid w:val="00654529"/>
    <w:pPr>
      <w:ind w:left="73"/>
      <w:jc w:val="both"/>
    </w:pPr>
    <w:rPr>
      <w:rFonts w:ascii="Garamond" w:hAnsi="Garamond"/>
      <w:lang w:val="en-US"/>
    </w:rPr>
  </w:style>
  <w:style w:type="paragraph" w:styleId="ac">
    <w:name w:val="header"/>
    <w:basedOn w:val="a"/>
    <w:rsid w:val="00654529"/>
    <w:pPr>
      <w:tabs>
        <w:tab w:val="center" w:pos="4819"/>
        <w:tab w:val="right" w:pos="9638"/>
      </w:tabs>
    </w:pPr>
  </w:style>
  <w:style w:type="paragraph" w:styleId="ad">
    <w:name w:val="Balloon Text"/>
    <w:basedOn w:val="a"/>
    <w:rsid w:val="006545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a"/>
    <w:rsid w:val="00654529"/>
    <w:pPr>
      <w:suppressLineNumbers/>
    </w:pPr>
  </w:style>
  <w:style w:type="paragraph" w:customStyle="1" w:styleId="Intestazionetabella">
    <w:name w:val="Intestazione tabella"/>
    <w:basedOn w:val="Contenutotabella"/>
    <w:rsid w:val="00654529"/>
    <w:pPr>
      <w:jc w:val="center"/>
    </w:pPr>
    <w:rPr>
      <w:b/>
      <w:bCs/>
    </w:rPr>
  </w:style>
  <w:style w:type="paragraph" w:customStyle="1" w:styleId="Contenutocornice">
    <w:name w:val="Contenuto cornice"/>
    <w:basedOn w:val="a4"/>
    <w:rsid w:val="00654529"/>
  </w:style>
  <w:style w:type="table" w:styleId="ae">
    <w:name w:val="Table Grid"/>
    <w:basedOn w:val="a1"/>
    <w:rsid w:val="003F23A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037D1"/>
    <w:rPr>
      <w:color w:val="0000FF"/>
      <w:u w:val="single"/>
    </w:rPr>
  </w:style>
  <w:style w:type="character" w:customStyle="1" w:styleId="a8">
    <w:name w:val="Название Знак"/>
    <w:basedOn w:val="a0"/>
    <w:link w:val="a6"/>
    <w:rsid w:val="001E56E7"/>
    <w:rPr>
      <w:b/>
      <w:i/>
      <w:sz w:val="25"/>
      <w:lang w:eastAsia="he-IL" w:bidi="he-IL"/>
    </w:rPr>
  </w:style>
  <w:style w:type="character" w:customStyle="1" w:styleId="aa">
    <w:name w:val="Нижний колонтитул Знак"/>
    <w:basedOn w:val="a0"/>
    <w:link w:val="a9"/>
    <w:rsid w:val="006B5FF4"/>
    <w:rPr>
      <w:lang w:eastAsia="he-IL" w:bidi="he-IL"/>
    </w:rPr>
  </w:style>
  <w:style w:type="character" w:customStyle="1" w:styleId="20">
    <w:name w:val="Заголовок 2 Знак"/>
    <w:basedOn w:val="a0"/>
    <w:link w:val="2"/>
    <w:rsid w:val="00937399"/>
    <w:rPr>
      <w:i/>
      <w:sz w:val="36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529"/>
    <w:pPr>
      <w:suppressAutoHyphens/>
    </w:pPr>
  </w:style>
  <w:style w:type="paragraph" w:styleId="1">
    <w:name w:val="heading 1"/>
    <w:basedOn w:val="a"/>
    <w:next w:val="a"/>
    <w:qFormat/>
    <w:rsid w:val="00654529"/>
    <w:pPr>
      <w:keepNext/>
      <w:numPr>
        <w:numId w:val="1"/>
      </w:numPr>
      <w:jc w:val="center"/>
      <w:outlineLvl w:val="0"/>
    </w:pPr>
    <w:rPr>
      <w:b/>
      <w:iCs/>
      <w:color w:val="FF0000"/>
    </w:rPr>
  </w:style>
  <w:style w:type="paragraph" w:styleId="2">
    <w:name w:val="heading 2"/>
    <w:basedOn w:val="a"/>
    <w:next w:val="a"/>
    <w:link w:val="20"/>
    <w:qFormat/>
    <w:rsid w:val="00654529"/>
    <w:pPr>
      <w:keepNext/>
      <w:numPr>
        <w:ilvl w:val="1"/>
        <w:numId w:val="1"/>
      </w:numPr>
      <w:jc w:val="center"/>
      <w:outlineLvl w:val="1"/>
    </w:pPr>
    <w:rPr>
      <w:i/>
      <w:sz w:val="36"/>
      <w:lang w:eastAsia="he-IL" w:bidi="he-IL"/>
    </w:rPr>
  </w:style>
  <w:style w:type="paragraph" w:styleId="3">
    <w:name w:val="heading 3"/>
    <w:basedOn w:val="a"/>
    <w:next w:val="a"/>
    <w:qFormat/>
    <w:rsid w:val="00654529"/>
    <w:pPr>
      <w:keepNext/>
      <w:numPr>
        <w:ilvl w:val="2"/>
        <w:numId w:val="1"/>
      </w:numPr>
      <w:autoSpaceDE w:val="0"/>
      <w:jc w:val="center"/>
      <w:outlineLvl w:val="2"/>
    </w:pPr>
    <w:rPr>
      <w:rFonts w:ascii="Garamond" w:hAnsi="Garamond"/>
      <w:b/>
      <w:bCs/>
      <w:color w:val="000000"/>
      <w:sz w:val="22"/>
      <w:lang w:val="en-GB"/>
    </w:rPr>
  </w:style>
  <w:style w:type="paragraph" w:styleId="4">
    <w:name w:val="heading 4"/>
    <w:basedOn w:val="a"/>
    <w:next w:val="a"/>
    <w:qFormat/>
    <w:rsid w:val="00654529"/>
    <w:pPr>
      <w:keepNext/>
      <w:numPr>
        <w:ilvl w:val="3"/>
        <w:numId w:val="1"/>
      </w:numPr>
      <w:ind w:left="0" w:right="-427" w:firstLine="0"/>
      <w:outlineLvl w:val="3"/>
    </w:pPr>
    <w:rPr>
      <w:bCs/>
      <w:iCs/>
      <w:sz w:val="28"/>
      <w:lang w:eastAsia="he-IL" w:bidi="he-IL"/>
    </w:rPr>
  </w:style>
  <w:style w:type="paragraph" w:styleId="5">
    <w:name w:val="heading 5"/>
    <w:basedOn w:val="a"/>
    <w:next w:val="a"/>
    <w:qFormat/>
    <w:rsid w:val="00654529"/>
    <w:pPr>
      <w:keepNext/>
      <w:numPr>
        <w:ilvl w:val="4"/>
        <w:numId w:val="1"/>
      </w:numPr>
      <w:autoSpaceDE w:val="0"/>
      <w:outlineLvl w:val="4"/>
    </w:pPr>
    <w:rPr>
      <w:rFonts w:ascii="Garamond" w:hAnsi="Garamond"/>
      <w:b/>
      <w:i/>
      <w:iCs/>
      <w:sz w:val="18"/>
      <w:lang w:val="en-GB" w:eastAsia="he-IL" w:bidi="he-IL"/>
    </w:rPr>
  </w:style>
  <w:style w:type="paragraph" w:styleId="6">
    <w:name w:val="heading 6"/>
    <w:basedOn w:val="a"/>
    <w:next w:val="a"/>
    <w:qFormat/>
    <w:rsid w:val="00654529"/>
    <w:pPr>
      <w:keepNext/>
      <w:numPr>
        <w:ilvl w:val="5"/>
        <w:numId w:val="1"/>
      </w:numPr>
      <w:autoSpaceDE w:val="0"/>
      <w:outlineLvl w:val="5"/>
    </w:pPr>
    <w:rPr>
      <w:rFonts w:ascii="Arial" w:eastAsia="Arial Unicode MS" w:hAnsi="Arial" w:cs="Arial"/>
      <w:b/>
      <w:bCs/>
      <w:sz w:val="18"/>
      <w:szCs w:val="18"/>
      <w:lang w:val="ru-RU" w:eastAsia="he-IL" w:bidi="he-IL"/>
    </w:rPr>
  </w:style>
  <w:style w:type="paragraph" w:styleId="7">
    <w:name w:val="heading 7"/>
    <w:basedOn w:val="a"/>
    <w:next w:val="a"/>
    <w:qFormat/>
    <w:rsid w:val="00654529"/>
    <w:pPr>
      <w:keepNext/>
      <w:numPr>
        <w:ilvl w:val="6"/>
        <w:numId w:val="1"/>
      </w:numPr>
      <w:autoSpaceDE w:val="0"/>
      <w:jc w:val="both"/>
      <w:outlineLvl w:val="6"/>
    </w:pPr>
    <w:rPr>
      <w:rFonts w:ascii="Garamond" w:hAnsi="Garamond"/>
      <w:b/>
      <w:bCs/>
      <w:sz w:val="18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4529"/>
    <w:rPr>
      <w:rFonts w:ascii="Symbol" w:hAnsi="Symbol"/>
    </w:rPr>
  </w:style>
  <w:style w:type="character" w:customStyle="1" w:styleId="WW8Num1z1">
    <w:name w:val="WW8Num1z1"/>
    <w:rsid w:val="00654529"/>
    <w:rPr>
      <w:rFonts w:ascii="Courier New" w:hAnsi="Courier New"/>
    </w:rPr>
  </w:style>
  <w:style w:type="character" w:customStyle="1" w:styleId="WW8Num1z2">
    <w:name w:val="WW8Num1z2"/>
    <w:rsid w:val="00654529"/>
    <w:rPr>
      <w:rFonts w:ascii="Wingdings" w:hAnsi="Wingdings"/>
    </w:rPr>
  </w:style>
  <w:style w:type="character" w:customStyle="1" w:styleId="WW8Num2z0">
    <w:name w:val="WW8Num2z0"/>
    <w:rsid w:val="00654529"/>
    <w:rPr>
      <w:rFonts w:ascii="Symbol" w:hAnsi="Symbol"/>
    </w:rPr>
  </w:style>
  <w:style w:type="character" w:customStyle="1" w:styleId="WW8Num2z1">
    <w:name w:val="WW8Num2z1"/>
    <w:rsid w:val="00654529"/>
    <w:rPr>
      <w:rFonts w:ascii="Courier New" w:hAnsi="Courier New"/>
    </w:rPr>
  </w:style>
  <w:style w:type="character" w:customStyle="1" w:styleId="WW8Num2z2">
    <w:name w:val="WW8Num2z2"/>
    <w:rsid w:val="00654529"/>
    <w:rPr>
      <w:rFonts w:ascii="Wingdings" w:hAnsi="Wingdings"/>
    </w:rPr>
  </w:style>
  <w:style w:type="character" w:customStyle="1" w:styleId="WW8Num3z0">
    <w:name w:val="WW8Num3z0"/>
    <w:rsid w:val="00654529"/>
    <w:rPr>
      <w:rFonts w:ascii="Symbol" w:hAnsi="Symbol"/>
    </w:rPr>
  </w:style>
  <w:style w:type="character" w:customStyle="1" w:styleId="WW8Num3z1">
    <w:name w:val="WW8Num3z1"/>
    <w:rsid w:val="00654529"/>
    <w:rPr>
      <w:rFonts w:ascii="Courier New" w:hAnsi="Courier New"/>
    </w:rPr>
  </w:style>
  <w:style w:type="character" w:customStyle="1" w:styleId="WW8Num3z2">
    <w:name w:val="WW8Num3z2"/>
    <w:rsid w:val="00654529"/>
    <w:rPr>
      <w:rFonts w:ascii="Wingdings" w:hAnsi="Wingdings"/>
    </w:rPr>
  </w:style>
  <w:style w:type="character" w:customStyle="1" w:styleId="WW8Num4z0">
    <w:name w:val="WW8Num4z0"/>
    <w:rsid w:val="00654529"/>
    <w:rPr>
      <w:rFonts w:ascii="Symbol" w:hAnsi="Symbol"/>
    </w:rPr>
  </w:style>
  <w:style w:type="character" w:customStyle="1" w:styleId="WW8Num4z1">
    <w:name w:val="WW8Num4z1"/>
    <w:rsid w:val="00654529"/>
    <w:rPr>
      <w:rFonts w:ascii="Courier New" w:hAnsi="Courier New"/>
    </w:rPr>
  </w:style>
  <w:style w:type="character" w:customStyle="1" w:styleId="WW8Num4z2">
    <w:name w:val="WW8Num4z2"/>
    <w:rsid w:val="00654529"/>
    <w:rPr>
      <w:rFonts w:ascii="Wingdings" w:hAnsi="Wingdings"/>
    </w:rPr>
  </w:style>
  <w:style w:type="character" w:customStyle="1" w:styleId="WW8Num5z0">
    <w:name w:val="WW8Num5z0"/>
    <w:rsid w:val="00654529"/>
    <w:rPr>
      <w:rFonts w:ascii="Symbol" w:hAnsi="Symbol"/>
    </w:rPr>
  </w:style>
  <w:style w:type="character" w:customStyle="1" w:styleId="WW8Num5z1">
    <w:name w:val="WW8Num5z1"/>
    <w:rsid w:val="00654529"/>
    <w:rPr>
      <w:rFonts w:ascii="Courier New" w:hAnsi="Courier New"/>
    </w:rPr>
  </w:style>
  <w:style w:type="character" w:customStyle="1" w:styleId="WW8Num5z2">
    <w:name w:val="WW8Num5z2"/>
    <w:rsid w:val="00654529"/>
    <w:rPr>
      <w:rFonts w:ascii="Wingdings" w:hAnsi="Wingdings"/>
    </w:rPr>
  </w:style>
  <w:style w:type="character" w:customStyle="1" w:styleId="WW8Num6z0">
    <w:name w:val="WW8Num6z0"/>
    <w:rsid w:val="00654529"/>
    <w:rPr>
      <w:rFonts w:ascii="Symbol" w:hAnsi="Symbol"/>
    </w:rPr>
  </w:style>
  <w:style w:type="character" w:customStyle="1" w:styleId="WW8Num7z0">
    <w:name w:val="WW8Num7z0"/>
    <w:rsid w:val="00654529"/>
    <w:rPr>
      <w:rFonts w:ascii="Symbol" w:hAnsi="Symbol"/>
    </w:rPr>
  </w:style>
  <w:style w:type="character" w:customStyle="1" w:styleId="WW8Num7z1">
    <w:name w:val="WW8Num7z1"/>
    <w:rsid w:val="00654529"/>
    <w:rPr>
      <w:rFonts w:ascii="Courier New" w:hAnsi="Courier New"/>
    </w:rPr>
  </w:style>
  <w:style w:type="character" w:customStyle="1" w:styleId="WW8Num7z2">
    <w:name w:val="WW8Num7z2"/>
    <w:rsid w:val="00654529"/>
    <w:rPr>
      <w:rFonts w:ascii="Wingdings" w:hAnsi="Wingdings"/>
    </w:rPr>
  </w:style>
  <w:style w:type="character" w:customStyle="1" w:styleId="Carpredefinitoparagrafo1">
    <w:name w:val="Car. predefinito paragrafo1"/>
    <w:rsid w:val="00654529"/>
  </w:style>
  <w:style w:type="character" w:styleId="a3">
    <w:name w:val="page number"/>
    <w:basedOn w:val="Carpredefinitoparagrafo1"/>
    <w:rsid w:val="00654529"/>
  </w:style>
  <w:style w:type="paragraph" w:customStyle="1" w:styleId="Intestazione1">
    <w:name w:val="Intestazione1"/>
    <w:basedOn w:val="a"/>
    <w:next w:val="a4"/>
    <w:rsid w:val="0065452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654529"/>
    <w:pPr>
      <w:jc w:val="both"/>
    </w:pPr>
    <w:rPr>
      <w:rFonts w:ascii="Garamond" w:hAnsi="Garamond"/>
      <w:bCs/>
      <w:lang w:val="en-GB"/>
    </w:rPr>
  </w:style>
  <w:style w:type="paragraph" w:styleId="a5">
    <w:name w:val="List"/>
    <w:basedOn w:val="a4"/>
    <w:rsid w:val="00654529"/>
    <w:rPr>
      <w:rFonts w:cs="Tahoma"/>
    </w:rPr>
  </w:style>
  <w:style w:type="paragraph" w:customStyle="1" w:styleId="Didascalia1">
    <w:name w:val="Didascalia1"/>
    <w:basedOn w:val="a"/>
    <w:rsid w:val="006545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a"/>
    <w:rsid w:val="00654529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654529"/>
    <w:pPr>
      <w:jc w:val="center"/>
    </w:pPr>
    <w:rPr>
      <w:b/>
      <w:i/>
      <w:sz w:val="25"/>
      <w:lang w:eastAsia="he-IL" w:bidi="he-IL"/>
    </w:rPr>
  </w:style>
  <w:style w:type="paragraph" w:styleId="a7">
    <w:name w:val="Subtitle"/>
    <w:basedOn w:val="a"/>
    <w:next w:val="a4"/>
    <w:qFormat/>
    <w:rsid w:val="00654529"/>
    <w:pPr>
      <w:ind w:right="-285"/>
      <w:jc w:val="center"/>
    </w:pPr>
    <w:rPr>
      <w:b/>
      <w:bCs/>
      <w:sz w:val="22"/>
    </w:rPr>
  </w:style>
  <w:style w:type="paragraph" w:customStyle="1" w:styleId="Corpodeltesto21">
    <w:name w:val="Corpo del testo 21"/>
    <w:basedOn w:val="a"/>
    <w:rsid w:val="00654529"/>
    <w:pPr>
      <w:jc w:val="both"/>
    </w:pPr>
    <w:rPr>
      <w:sz w:val="16"/>
      <w:lang w:val="en-GB" w:eastAsia="he-IL" w:bidi="he-IL"/>
    </w:rPr>
  </w:style>
  <w:style w:type="paragraph" w:styleId="a9">
    <w:name w:val="footer"/>
    <w:basedOn w:val="a"/>
    <w:link w:val="aa"/>
    <w:rsid w:val="00654529"/>
    <w:pPr>
      <w:tabs>
        <w:tab w:val="center" w:pos="4819"/>
        <w:tab w:val="right" w:pos="9638"/>
      </w:tabs>
    </w:pPr>
    <w:rPr>
      <w:lang w:eastAsia="he-IL" w:bidi="he-IL"/>
    </w:rPr>
  </w:style>
  <w:style w:type="paragraph" w:styleId="ab">
    <w:name w:val="Body Text Indent"/>
    <w:basedOn w:val="a"/>
    <w:rsid w:val="00654529"/>
    <w:pPr>
      <w:ind w:left="73"/>
      <w:jc w:val="both"/>
    </w:pPr>
    <w:rPr>
      <w:rFonts w:ascii="Garamond" w:hAnsi="Garamond"/>
      <w:lang w:val="en-US"/>
    </w:rPr>
  </w:style>
  <w:style w:type="paragraph" w:styleId="ac">
    <w:name w:val="header"/>
    <w:basedOn w:val="a"/>
    <w:rsid w:val="00654529"/>
    <w:pPr>
      <w:tabs>
        <w:tab w:val="center" w:pos="4819"/>
        <w:tab w:val="right" w:pos="9638"/>
      </w:tabs>
    </w:pPr>
  </w:style>
  <w:style w:type="paragraph" w:styleId="ad">
    <w:name w:val="Balloon Text"/>
    <w:basedOn w:val="a"/>
    <w:rsid w:val="006545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a"/>
    <w:rsid w:val="00654529"/>
    <w:pPr>
      <w:suppressLineNumbers/>
    </w:pPr>
  </w:style>
  <w:style w:type="paragraph" w:customStyle="1" w:styleId="Intestazionetabella">
    <w:name w:val="Intestazione tabella"/>
    <w:basedOn w:val="Contenutotabella"/>
    <w:rsid w:val="00654529"/>
    <w:pPr>
      <w:jc w:val="center"/>
    </w:pPr>
    <w:rPr>
      <w:b/>
      <w:bCs/>
    </w:rPr>
  </w:style>
  <w:style w:type="paragraph" w:customStyle="1" w:styleId="Contenutocornice">
    <w:name w:val="Contenuto cornice"/>
    <w:basedOn w:val="a4"/>
    <w:rsid w:val="00654529"/>
  </w:style>
  <w:style w:type="table" w:styleId="ae">
    <w:name w:val="Table Grid"/>
    <w:basedOn w:val="a1"/>
    <w:rsid w:val="003F23A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037D1"/>
    <w:rPr>
      <w:color w:val="0000FF"/>
      <w:u w:val="single"/>
    </w:rPr>
  </w:style>
  <w:style w:type="character" w:customStyle="1" w:styleId="a8">
    <w:name w:val="Название Знак"/>
    <w:basedOn w:val="a0"/>
    <w:link w:val="a6"/>
    <w:rsid w:val="001E56E7"/>
    <w:rPr>
      <w:b/>
      <w:i/>
      <w:sz w:val="25"/>
      <w:lang w:eastAsia="he-IL" w:bidi="he-IL"/>
    </w:rPr>
  </w:style>
  <w:style w:type="character" w:customStyle="1" w:styleId="aa">
    <w:name w:val="Нижний колонтитул Знак"/>
    <w:basedOn w:val="a0"/>
    <w:link w:val="a9"/>
    <w:rsid w:val="006B5FF4"/>
    <w:rPr>
      <w:lang w:eastAsia="he-IL" w:bidi="he-IL"/>
    </w:rPr>
  </w:style>
  <w:style w:type="character" w:customStyle="1" w:styleId="20">
    <w:name w:val="Заголовок 2 Знак"/>
    <w:basedOn w:val="a0"/>
    <w:link w:val="2"/>
    <w:rsid w:val="00937399"/>
    <w:rPr>
      <w:i/>
      <w:sz w:val="3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1663-4FE6-48E7-974B-4D1B82A5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Gartour di HTS Srl</Company>
  <LinksUpToDate>false</LinksUpToDate>
  <CharactersWithSpaces>5068</CharactersWithSpaces>
  <SharedDoc>false</SharedDoc>
  <HLinks>
    <vt:vector size="6" baseType="variant"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mailto:gartour@gartour.net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Gartour</dc:creator>
  <cp:lastModifiedBy>Elena</cp:lastModifiedBy>
  <cp:revision>11</cp:revision>
  <cp:lastPrinted>2015-12-28T09:21:00Z</cp:lastPrinted>
  <dcterms:created xsi:type="dcterms:W3CDTF">2015-12-22T09:25:00Z</dcterms:created>
  <dcterms:modified xsi:type="dcterms:W3CDTF">2015-12-30T11:51:00Z</dcterms:modified>
</cp:coreProperties>
</file>