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EA" w:rsidRPr="005049BB" w:rsidRDefault="00C576EA" w:rsidP="00C576EA">
      <w:pPr>
        <w:rPr>
          <w:b/>
          <w:iCs/>
          <w:color w:val="AC0690"/>
          <w:sz w:val="22"/>
          <w:szCs w:val="2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440180" simplePos="0" relativeHeight="251659264" behindDoc="1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9144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9BB">
        <w:rPr>
          <w:b/>
          <w:iCs/>
          <w:color w:val="AC0690"/>
          <w:sz w:val="22"/>
          <w:szCs w:val="22"/>
        </w:rPr>
        <w:t xml:space="preserve">+ 38 044 </w:t>
      </w:r>
      <w:r w:rsidRPr="005049BB">
        <w:rPr>
          <w:b/>
          <w:iCs/>
          <w:color w:val="AC0690"/>
          <w:sz w:val="22"/>
          <w:szCs w:val="22"/>
          <w:lang w:val="uk-UA"/>
        </w:rPr>
        <w:t>238-7-238</w:t>
      </w:r>
      <w:proofErr w:type="spellStart"/>
      <w:r w:rsidRPr="005049BB">
        <w:rPr>
          <w:b/>
          <w:iCs/>
          <w:color w:val="AC0690"/>
          <w:sz w:val="22"/>
          <w:szCs w:val="22"/>
        </w:rPr>
        <w:t>www</w:t>
      </w:r>
      <w:proofErr w:type="spellEnd"/>
      <w:r w:rsidRPr="005049BB">
        <w:rPr>
          <w:b/>
          <w:iCs/>
          <w:color w:val="AC0690"/>
          <w:sz w:val="22"/>
          <w:szCs w:val="22"/>
        </w:rPr>
        <w:t>.</w:t>
      </w:r>
      <w:proofErr w:type="spellStart"/>
      <w:r w:rsidRPr="005049BB">
        <w:rPr>
          <w:b/>
          <w:iCs/>
          <w:color w:val="AC0690"/>
          <w:sz w:val="22"/>
          <w:szCs w:val="22"/>
          <w:lang w:val="uk-UA"/>
        </w:rPr>
        <w:t>siesta.kiev.ua</w:t>
      </w:r>
      <w:proofErr w:type="spellEnd"/>
    </w:p>
    <w:p w:rsidR="00C576EA" w:rsidRDefault="00C576EA" w:rsidP="00C576EA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C576EA" w:rsidRDefault="00C576EA" w:rsidP="00C576EA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C576EA" w:rsidRDefault="00C576EA" w:rsidP="00C576EA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Тур: «</w:t>
      </w:r>
      <w:r w:rsidR="00B71DDE">
        <w:rPr>
          <w:rFonts w:ascii="Calibri" w:hAnsi="Calibri"/>
          <w:b/>
          <w:iCs/>
          <w:color w:val="000000"/>
          <w:lang w:val="ru-RU" w:eastAsia="ru-RU" w:bidi="ar-SA"/>
        </w:rPr>
        <w:t>Грузинский Рай</w:t>
      </w:r>
      <w:r>
        <w:rPr>
          <w:rFonts w:ascii="Calibri" w:hAnsi="Calibri"/>
          <w:b/>
          <w:iCs/>
          <w:color w:val="000000"/>
          <w:lang w:val="ru-RU" w:eastAsia="ru-RU" w:bidi="ar-SA"/>
        </w:rPr>
        <w:t>»</w:t>
      </w:r>
      <w:r w:rsidR="00130D50">
        <w:rPr>
          <w:rFonts w:ascii="Calibri" w:hAnsi="Calibri"/>
          <w:b/>
          <w:iCs/>
          <w:color w:val="000000"/>
          <w:lang w:val="ru-RU" w:eastAsia="ru-RU" w:bidi="ar-SA"/>
        </w:rPr>
        <w:t xml:space="preserve"> Тбилиси-Батуми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 (8 дней). Гарантированные даты</w:t>
      </w:r>
    </w:p>
    <w:p w:rsidR="00C576EA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В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ылет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: </w:t>
      </w:r>
    </w:p>
    <w:p w:rsid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18.06 – 25.06; </w:t>
      </w:r>
    </w:p>
    <w:p w:rsid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02.07-09.07; 16.07 – 23.07;</w:t>
      </w: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 30.07 – 06.08; </w:t>
      </w:r>
    </w:p>
    <w:p w:rsid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>13.08 - 20.08; 27.08 –03.09;</w:t>
      </w: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10.09-17.09; 24.09 –01.10; </w:t>
      </w:r>
    </w:p>
    <w:p w:rsid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08.10 –15.10; 29.10 -05.11; </w:t>
      </w:r>
    </w:p>
    <w:p w:rsidR="00C576EA" w:rsidRPr="00923444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 xml:space="preserve">Маршрут: </w:t>
      </w:r>
      <w:r w:rsidR="00130D50" w:rsidRPr="00B71DDE">
        <w:rPr>
          <w:rFonts w:ascii="Calibri" w:hAnsi="Calibri"/>
          <w:b/>
          <w:iCs/>
          <w:color w:val="000000"/>
          <w:lang w:val="ru-RU" w:eastAsia="ru-RU" w:bidi="ar-SA"/>
        </w:rPr>
        <w:t>Тбилиси – Мцхета – Кахетия: Гомбори, Цинандали, Телави – Батуми</w:t>
      </w:r>
    </w:p>
    <w:p w:rsidR="00C576EA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C576EA" w:rsidRPr="00923444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ПРОГРАММА ТУРА: </w:t>
      </w:r>
    </w:p>
    <w:p w:rsidR="00C576EA" w:rsidRPr="00923444" w:rsidRDefault="00C576EA" w:rsidP="00C576EA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01.05.</w:t>
      </w:r>
      <w:r w:rsidRPr="00923444">
        <w:rPr>
          <w:rFonts w:ascii="Calibri" w:hAnsi="Calibri"/>
          <w:iCs/>
          <w:color w:val="000000"/>
          <w:lang w:val="ru-RU" w:eastAsia="ru-RU" w:bidi="ar-SA"/>
        </w:rPr>
        <w:t xml:space="preserve"> Прибытие в Тбилиси, трансфер и размещение в отеле. Свободное время. Ночь в отеле.</w:t>
      </w:r>
    </w:p>
    <w:p w:rsidR="00C576EA" w:rsidRPr="00EF7F6E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C576EA" w:rsidRPr="00B4562B" w:rsidRDefault="00C576EA" w:rsidP="00C576EA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F7F6E">
        <w:rPr>
          <w:rFonts w:ascii="Calibri" w:hAnsi="Calibri"/>
          <w:b/>
          <w:iCs/>
          <w:color w:val="000000"/>
          <w:lang w:val="ru-RU" w:eastAsia="ru-RU" w:bidi="ar-SA"/>
        </w:rPr>
        <w:t xml:space="preserve">2 день 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Завтрак. </w:t>
      </w:r>
      <w:r w:rsidRPr="00B4562B">
        <w:rPr>
          <w:rFonts w:ascii="Calibri" w:hAnsi="Calibri"/>
          <w:iCs/>
          <w:color w:val="000000"/>
          <w:lang w:val="ru-RU" w:eastAsia="ru-RU" w:bidi="ar-SA"/>
        </w:rPr>
        <w:t>Освобождение номеров.</w:t>
      </w:r>
    </w:p>
    <w:p w:rsidR="00C576EA" w:rsidRDefault="00C576EA" w:rsidP="00C576EA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Обзорная экскурсия по Тбилиси. </w:t>
      </w:r>
    </w:p>
    <w:p w:rsidR="00C576EA" w:rsidRDefault="00C576EA" w:rsidP="00C576EA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B4562B">
        <w:rPr>
          <w:rFonts w:ascii="Calibri" w:hAnsi="Calibri"/>
          <w:iCs/>
          <w:color w:val="000000"/>
          <w:lang w:val="ru-RU" w:eastAsia="ru-RU" w:bidi="ar-SA"/>
        </w:rPr>
        <w:t>Кафедральный собор «</w:t>
      </w:r>
      <w:proofErr w:type="spellStart"/>
      <w:r w:rsidRPr="00B4562B">
        <w:rPr>
          <w:rFonts w:ascii="Calibri" w:hAnsi="Calibri"/>
          <w:iCs/>
          <w:color w:val="000000"/>
          <w:lang w:val="ru-RU" w:eastAsia="ru-RU" w:bidi="ar-SA"/>
        </w:rPr>
        <w:t>Самеба</w:t>
      </w:r>
      <w:proofErr w:type="spellEnd"/>
      <w:r w:rsidRPr="00B4562B">
        <w:rPr>
          <w:rFonts w:ascii="Calibri" w:hAnsi="Calibri"/>
          <w:iCs/>
          <w:color w:val="000000"/>
          <w:lang w:val="ru-RU" w:eastAsia="ru-RU" w:bidi="ar-SA"/>
        </w:rPr>
        <w:t xml:space="preserve">» символ грузинского возрождения, единства и бессмертия. Он возвышается в центре Тбилиси на вершине горы св. </w:t>
      </w:r>
      <w:proofErr w:type="spellStart"/>
      <w:r w:rsidRPr="00B4562B">
        <w:rPr>
          <w:rFonts w:ascii="Calibri" w:hAnsi="Calibri"/>
          <w:iCs/>
          <w:color w:val="000000"/>
          <w:lang w:val="ru-RU" w:eastAsia="ru-RU" w:bidi="ar-SA"/>
        </w:rPr>
        <w:t>Ильи.</w:t>
      </w:r>
      <w:r>
        <w:rPr>
          <w:rFonts w:ascii="Calibri" w:hAnsi="Calibri"/>
          <w:iCs/>
          <w:color w:val="000000"/>
          <w:lang w:val="ru-RU" w:eastAsia="ru-RU" w:bidi="ar-SA"/>
        </w:rPr>
        <w:t>Гора</w:t>
      </w:r>
      <w:r w:rsidRPr="00B4562B">
        <w:rPr>
          <w:rFonts w:ascii="Calibri" w:hAnsi="Calibri"/>
          <w:iCs/>
          <w:color w:val="000000"/>
          <w:lang w:val="ru-RU" w:eastAsia="ru-RU" w:bidi="ar-SA"/>
        </w:rPr>
        <w:t>Мтацминда</w:t>
      </w:r>
      <w:proofErr w:type="spellEnd"/>
      <w:r w:rsidRPr="00B4562B">
        <w:rPr>
          <w:rFonts w:ascii="Calibri" w:hAnsi="Calibri"/>
          <w:iCs/>
          <w:color w:val="000000"/>
          <w:lang w:val="ru-RU" w:eastAsia="ru-RU" w:bidi="ar-SA"/>
        </w:rPr>
        <w:t xml:space="preserve"> и пантеон. Далее на новом подъемнике </w:t>
      </w:r>
      <w:r>
        <w:rPr>
          <w:rFonts w:ascii="Calibri" w:hAnsi="Calibri"/>
          <w:iCs/>
          <w:color w:val="000000"/>
          <w:lang w:val="ru-RU" w:eastAsia="ru-RU" w:bidi="ar-SA"/>
        </w:rPr>
        <w:t>подъем к</w:t>
      </w:r>
      <w:r w:rsidRPr="00B4562B">
        <w:rPr>
          <w:rFonts w:ascii="Calibri" w:hAnsi="Calibri"/>
          <w:iCs/>
          <w:color w:val="000000"/>
          <w:lang w:val="ru-RU" w:eastAsia="ru-RU" w:bidi="ar-SA"/>
        </w:rPr>
        <w:t xml:space="preserve"> крепости «</w:t>
      </w:r>
      <w:proofErr w:type="spellStart"/>
      <w:r w:rsidRPr="00B4562B">
        <w:rPr>
          <w:rFonts w:ascii="Calibri" w:hAnsi="Calibri"/>
          <w:iCs/>
          <w:color w:val="000000"/>
          <w:lang w:val="ru-RU" w:eastAsia="ru-RU" w:bidi="ar-SA"/>
        </w:rPr>
        <w:t>Нарикала</w:t>
      </w:r>
      <w:proofErr w:type="spellEnd"/>
      <w:r w:rsidRPr="00B4562B">
        <w:rPr>
          <w:rFonts w:ascii="Calibri" w:hAnsi="Calibri"/>
          <w:iCs/>
          <w:color w:val="000000"/>
          <w:lang w:val="ru-RU" w:eastAsia="ru-RU" w:bidi="ar-SA"/>
        </w:rPr>
        <w:t>»</w:t>
      </w:r>
      <w:r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Далее выезд во Мцхета- второй Иерусалим, древний  город. Увидим </w:t>
      </w:r>
      <w:r w:rsidRPr="00130D50">
        <w:rPr>
          <w:rFonts w:ascii="Calibri" w:hAnsi="Calibri"/>
          <w:iCs/>
          <w:color w:val="000000"/>
          <w:lang w:val="ru-RU" w:eastAsia="ru-RU" w:bidi="ar-SA"/>
        </w:rPr>
        <w:t>Кафедральный собор «</w:t>
      </w:r>
      <w:proofErr w:type="spellStart"/>
      <w:r w:rsidRPr="00130D50">
        <w:rPr>
          <w:rFonts w:ascii="Calibri" w:hAnsi="Calibri"/>
          <w:iCs/>
          <w:color w:val="000000"/>
          <w:lang w:val="ru-RU" w:eastAsia="ru-RU" w:bidi="ar-SA"/>
        </w:rPr>
        <w:t>Светицховели</w:t>
      </w:r>
      <w:proofErr w:type="spellEnd"/>
      <w:r w:rsidRPr="00130D50">
        <w:rPr>
          <w:rFonts w:ascii="Calibri" w:hAnsi="Calibri"/>
          <w:iCs/>
          <w:color w:val="000000"/>
          <w:lang w:val="ru-RU" w:eastAsia="ru-RU" w:bidi="ar-SA"/>
        </w:rPr>
        <w:t>»  (XI в.) - один из духовных символов современной Грузии.  Здесь хранится одна из величайших святынь христианско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го мира – Хитон 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Господен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.  Посетим </w:t>
      </w: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Монастырь Джвари (V в), увековеченный в литературе Михаилом Лермонтовым. Старинное предание о том, что именно в этом месте  Святая </w:t>
      </w:r>
      <w:proofErr w:type="spellStart"/>
      <w:r w:rsidRPr="00130D50">
        <w:rPr>
          <w:rFonts w:ascii="Calibri" w:hAnsi="Calibri"/>
          <w:iCs/>
          <w:color w:val="000000"/>
          <w:lang w:val="ru-RU" w:eastAsia="ru-RU" w:bidi="ar-SA"/>
        </w:rPr>
        <w:t>Нино</w:t>
      </w:r>
      <w:proofErr w:type="spellEnd"/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 поставила Святой крест, ознаменовавший принятие Грузией христианства. </w:t>
      </w:r>
    </w:p>
    <w:p w:rsidR="00130D50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130D50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Экскурсия на завод и винную студию  «Шато Мухрани»*. </w:t>
      </w:r>
    </w:p>
    <w:p w:rsidR="00130D50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«Шато Мухрани»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</w:t>
      </w:r>
      <w:proofErr w:type="spellStart"/>
      <w:r w:rsidRPr="00130D50">
        <w:rPr>
          <w:rFonts w:ascii="Calibri" w:hAnsi="Calibri"/>
          <w:iCs/>
          <w:color w:val="000000"/>
          <w:lang w:val="ru-RU" w:eastAsia="ru-RU" w:bidi="ar-SA"/>
        </w:rPr>
        <w:t>Багратионов</w:t>
      </w:r>
      <w:proofErr w:type="spellEnd"/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 – Иване </w:t>
      </w:r>
      <w:proofErr w:type="spellStart"/>
      <w:r w:rsidRPr="00130D50">
        <w:rPr>
          <w:rFonts w:ascii="Calibri" w:hAnsi="Calibri"/>
          <w:iCs/>
          <w:color w:val="000000"/>
          <w:lang w:val="ru-RU" w:eastAsia="ru-RU" w:bidi="ar-SA"/>
        </w:rPr>
        <w:t>Мухранбатони</w:t>
      </w:r>
      <w:proofErr w:type="spellEnd"/>
      <w:r w:rsidRPr="00130D50">
        <w:rPr>
          <w:rFonts w:ascii="Calibri" w:hAnsi="Calibri"/>
          <w:iCs/>
          <w:color w:val="000000"/>
          <w:lang w:val="ru-RU" w:eastAsia="ru-RU" w:bidi="ar-SA"/>
        </w:rPr>
        <w:t>. Экскурсия по винному комплексу и дворцу</w:t>
      </w:r>
      <w:r>
        <w:rPr>
          <w:rFonts w:ascii="Calibri" w:hAnsi="Calibri"/>
          <w:iCs/>
          <w:color w:val="000000"/>
          <w:lang w:val="ru-RU" w:eastAsia="ru-RU" w:bidi="ar-SA"/>
        </w:rPr>
        <w:t>. Дегустация</w:t>
      </w: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 лучших сортов вина знаменитого бренда.</w:t>
      </w:r>
    </w:p>
    <w:p w:rsidR="00130D50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130D50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Возвращение в Тбилиси, 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вечерняя экскурсия по городу. </w:t>
      </w:r>
      <w:r w:rsidRPr="00130D50">
        <w:rPr>
          <w:rFonts w:ascii="Calibri" w:hAnsi="Calibri"/>
          <w:iCs/>
          <w:color w:val="000000"/>
          <w:lang w:val="ru-RU" w:eastAsia="ru-RU" w:bidi="ar-SA"/>
        </w:rPr>
        <w:t>Ночь в отеле в Тбилиси.</w:t>
      </w:r>
    </w:p>
    <w:p w:rsid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B71DDE" w:rsidRPr="00130D50" w:rsidRDefault="00130D50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3 день.  </w:t>
      </w: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Завтрак. </w:t>
      </w:r>
    </w:p>
    <w:p w:rsidR="00130D50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Выезд </w:t>
      </w:r>
      <w:r w:rsidR="00130D50">
        <w:rPr>
          <w:rFonts w:ascii="Calibri" w:hAnsi="Calibri"/>
          <w:iCs/>
          <w:color w:val="000000"/>
          <w:lang w:val="ru-RU" w:eastAsia="ru-RU" w:bidi="ar-SA"/>
        </w:rPr>
        <w:t>Кахетию, сердце виноделия Грузии.</w:t>
      </w:r>
    </w:p>
    <w:p w:rsidR="00B71DDE" w:rsidRPr="00130D50" w:rsidRDefault="00130D50" w:rsidP="00130D5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Живописная дорога, посещение  </w:t>
      </w:r>
      <w:r w:rsidR="00B71DDE" w:rsidRPr="00130D50">
        <w:rPr>
          <w:rFonts w:ascii="Calibri" w:hAnsi="Calibri"/>
          <w:iCs/>
          <w:color w:val="000000"/>
          <w:lang w:val="ru-RU" w:eastAsia="ru-RU" w:bidi="ar-SA"/>
        </w:rPr>
        <w:t>Кафедрального собора «Алаверди», который был построен в начале XI века в честь Святого Георгия, одного из самых почитаемых христианских святых в Грузии.</w:t>
      </w:r>
    </w:p>
    <w:p w:rsidR="00B71DDE" w:rsidRPr="00130D50" w:rsidRDefault="00130D50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Затем, выезд</w:t>
      </w:r>
      <w:r w:rsidR="00B71DDE" w:rsidRPr="00130D50">
        <w:rPr>
          <w:rFonts w:ascii="Calibri" w:hAnsi="Calibri"/>
          <w:iCs/>
          <w:color w:val="000000"/>
          <w:lang w:val="ru-RU" w:eastAsia="ru-RU" w:bidi="ar-SA"/>
        </w:rPr>
        <w:t xml:space="preserve"> в центр региона  - Телави. Небольшая обзорная экскурсия.</w:t>
      </w:r>
      <w:r w:rsidR="00E52B9B">
        <w:rPr>
          <w:rFonts w:ascii="Calibri" w:hAnsi="Calibri"/>
          <w:iCs/>
          <w:color w:val="000000"/>
          <w:lang w:val="ru-RU" w:eastAsia="ru-RU" w:bidi="ar-SA"/>
        </w:rPr>
        <w:t xml:space="preserve"> Дегустация кахетинских вин </w:t>
      </w:r>
    </w:p>
    <w:p w:rsidR="00E52B9B" w:rsidRDefault="00E52B9B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Посещение немецко-грузинского</w:t>
      </w:r>
      <w:r w:rsidR="00B71DDE" w:rsidRPr="00130D50">
        <w:rPr>
          <w:rFonts w:ascii="Calibri" w:hAnsi="Calibri"/>
          <w:iCs/>
          <w:color w:val="000000"/>
          <w:lang w:val="ru-RU" w:eastAsia="ru-RU" w:bidi="ar-SA"/>
        </w:rPr>
        <w:t xml:space="preserve"> </w:t>
      </w:r>
      <w:proofErr w:type="spellStart"/>
      <w:r w:rsidR="00B71DDE" w:rsidRPr="00130D50">
        <w:rPr>
          <w:rFonts w:ascii="Calibri" w:hAnsi="Calibri"/>
          <w:iCs/>
          <w:color w:val="000000"/>
          <w:lang w:val="ru-RU" w:eastAsia="ru-RU" w:bidi="ar-SA"/>
        </w:rPr>
        <w:t>завод</w:t>
      </w:r>
      <w:r>
        <w:rPr>
          <w:rFonts w:ascii="Calibri" w:hAnsi="Calibri"/>
          <w:iCs/>
          <w:color w:val="000000"/>
          <w:lang w:val="ru-RU" w:eastAsia="ru-RU" w:bidi="ar-SA"/>
        </w:rPr>
        <w:t>а</w:t>
      </w:r>
      <w:r w:rsidR="00B71DDE" w:rsidRPr="00130D50">
        <w:rPr>
          <w:rFonts w:ascii="Calibri" w:hAnsi="Calibri"/>
          <w:iCs/>
          <w:color w:val="000000"/>
          <w:lang w:val="ru-RU" w:eastAsia="ru-RU" w:bidi="ar-SA"/>
        </w:rPr>
        <w:t>ШухманВайнс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 с дегустацией вин.</w:t>
      </w:r>
    </w:p>
    <w:p w:rsidR="00B71DDE" w:rsidRPr="00130D50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После экскурсия в Цинандали, посетим английский Сад и имение князя Александре Чавчавадзе. </w:t>
      </w:r>
    </w:p>
    <w:p w:rsidR="00B71DDE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130D50">
        <w:rPr>
          <w:rFonts w:ascii="Calibri" w:hAnsi="Calibri"/>
          <w:iCs/>
          <w:color w:val="000000"/>
          <w:lang w:val="ru-RU" w:eastAsia="ru-RU" w:bidi="ar-SA"/>
        </w:rPr>
        <w:t xml:space="preserve">Возвращение и ночь в Тбилиси. </w:t>
      </w:r>
    </w:p>
    <w:p w:rsidR="00130D50" w:rsidRPr="00130D50" w:rsidRDefault="00130D50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E52B9B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4 день.  </w:t>
      </w:r>
      <w:r w:rsidRPr="00E52B9B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E52B9B" w:rsidRPr="00E52B9B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B71DDE" w:rsidRPr="00B71DDE" w:rsidRDefault="00E52B9B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Факультативно: </w:t>
      </w: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1. Гори и </w:t>
      </w:r>
      <w:proofErr w:type="spellStart"/>
      <w:r w:rsidRPr="00B71DDE">
        <w:rPr>
          <w:rFonts w:ascii="Calibri" w:hAnsi="Calibri"/>
          <w:b/>
          <w:iCs/>
          <w:color w:val="000000"/>
          <w:lang w:val="ru-RU" w:eastAsia="ru-RU" w:bidi="ar-SA"/>
        </w:rPr>
        <w:t>Уплисцихе</w:t>
      </w:r>
      <w:proofErr w:type="spellEnd"/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2. Ананури, Гудаури, Казбеги </w:t>
      </w: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3. Давид </w:t>
      </w:r>
      <w:proofErr w:type="spellStart"/>
      <w:r w:rsidRPr="00B71DDE">
        <w:rPr>
          <w:rFonts w:ascii="Calibri" w:hAnsi="Calibri"/>
          <w:b/>
          <w:iCs/>
          <w:color w:val="000000"/>
          <w:lang w:val="ru-RU" w:eastAsia="ru-RU" w:bidi="ar-SA"/>
        </w:rPr>
        <w:t>Гареджи</w:t>
      </w:r>
      <w:proofErr w:type="spellEnd"/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4. </w:t>
      </w:r>
      <w:proofErr w:type="spellStart"/>
      <w:r w:rsidRPr="00B71DDE">
        <w:rPr>
          <w:rFonts w:ascii="Calibri" w:hAnsi="Calibri"/>
          <w:b/>
          <w:iCs/>
          <w:color w:val="000000"/>
          <w:lang w:val="ru-RU" w:eastAsia="ru-RU" w:bidi="ar-SA"/>
        </w:rPr>
        <w:t>Вардзиа</w:t>
      </w:r>
      <w:proofErr w:type="spellEnd"/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 – Ахалцихе – Рабат </w:t>
      </w:r>
    </w:p>
    <w:p w:rsidR="00B71DDE" w:rsidRP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Ночь в отеле. </w:t>
      </w: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B71DDE" w:rsidRPr="00B71DDE" w:rsidRDefault="00E52B9B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5 день.  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Завтрак. </w:t>
      </w:r>
    </w:p>
    <w:p w:rsidR="00B71DDE" w:rsidRP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08:00 Трансфер на ж/д вокзал на поезд Тбилиси-Батуми. </w:t>
      </w:r>
    </w:p>
    <w:p w:rsidR="00B71DDE" w:rsidRP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08:40 Отправление в Батуми. </w:t>
      </w:r>
    </w:p>
    <w:p w:rsidR="00B71DDE" w:rsidRP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14:00 Прибытие </w:t>
      </w:r>
      <w:r w:rsidR="00E52B9B">
        <w:rPr>
          <w:rFonts w:ascii="Calibri" w:hAnsi="Calibri"/>
          <w:iCs/>
          <w:color w:val="000000"/>
          <w:lang w:val="ru-RU" w:eastAsia="ru-RU" w:bidi="ar-SA"/>
        </w:rPr>
        <w:t>в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 Батуми,</w:t>
      </w:r>
      <w:r w:rsidR="00E52B9B">
        <w:rPr>
          <w:rFonts w:ascii="Calibri" w:hAnsi="Calibri"/>
          <w:iCs/>
          <w:color w:val="000000"/>
          <w:lang w:val="ru-RU" w:eastAsia="ru-RU" w:bidi="ar-SA"/>
        </w:rPr>
        <w:t xml:space="preserve"> курортный город на берегу Черного моря.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 Трансфер в отель. </w:t>
      </w:r>
    </w:p>
    <w:p w:rsid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lastRenderedPageBreak/>
        <w:t>Батуми</w:t>
      </w:r>
      <w:r w:rsidR="00E52B9B">
        <w:rPr>
          <w:rFonts w:ascii="Calibri" w:hAnsi="Calibri"/>
          <w:iCs/>
          <w:color w:val="000000"/>
          <w:lang w:val="ru-RU" w:eastAsia="ru-RU" w:bidi="ar-SA"/>
        </w:rPr>
        <w:t xml:space="preserve"> – уютный и красивый город, на берегу моря. Экскурсия по городу, с осмотром основных достопримечательностей. </w:t>
      </w:r>
    </w:p>
    <w:p w:rsidR="00E52B9B" w:rsidRDefault="00E52B9B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B71DDE" w:rsidRPr="00E52B9B" w:rsidRDefault="00E52B9B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Вечером, </w:t>
      </w:r>
      <w:r w:rsidR="00B71DDE" w:rsidRPr="00E52B9B">
        <w:rPr>
          <w:rFonts w:ascii="Calibri" w:hAnsi="Calibri"/>
          <w:iCs/>
          <w:color w:val="000000"/>
          <w:lang w:val="ru-RU" w:eastAsia="ru-RU" w:bidi="ar-SA"/>
        </w:rPr>
        <w:t>лазерное шоу - танцующие фонтаны</w:t>
      </w:r>
      <w:r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B71DDE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Свободное время. Ночь в отеле.  </w:t>
      </w:r>
    </w:p>
    <w:p w:rsidR="00E52B9B" w:rsidRPr="00E52B9B" w:rsidRDefault="00E52B9B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6 день.  </w:t>
      </w:r>
      <w:r w:rsidR="00E52B9B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="00E52B9B">
        <w:rPr>
          <w:rFonts w:ascii="Calibri" w:hAnsi="Calibri"/>
          <w:iCs/>
          <w:color w:val="000000"/>
          <w:lang w:val="ru-RU" w:eastAsia="ru-RU" w:bidi="ar-SA"/>
        </w:rPr>
        <w:t>Свободное время.</w:t>
      </w:r>
    </w:p>
    <w:p w:rsidR="00E52B9B" w:rsidRPr="00B71DDE" w:rsidRDefault="00E52B9B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Факультативно: </w:t>
      </w:r>
    </w:p>
    <w:p w:rsid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Горная Аджария – одно из красивейших мест </w:t>
      </w:r>
      <w:r w:rsidR="00E52B9B">
        <w:rPr>
          <w:rFonts w:ascii="Calibri" w:hAnsi="Calibri"/>
          <w:iCs/>
          <w:color w:val="000000"/>
          <w:lang w:val="ru-RU" w:eastAsia="ru-RU" w:bidi="ar-SA"/>
        </w:rPr>
        <w:t>Грузии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="00E52B9B">
        <w:rPr>
          <w:rFonts w:ascii="Calibri" w:hAnsi="Calibri"/>
          <w:iCs/>
          <w:color w:val="000000"/>
          <w:lang w:val="ru-RU" w:eastAsia="ru-RU" w:bidi="ar-SA"/>
        </w:rPr>
        <w:t>Живописная горная дорога, водопады, арочные мосты, горные реки, густые леса.</w:t>
      </w:r>
    </w:p>
    <w:p w:rsidR="00E52B9B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Возвращение в Батуми. Свободное время. </w:t>
      </w:r>
    </w:p>
    <w:p w:rsidR="00B71DDE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 Факультативно </w:t>
      </w:r>
      <w:r w:rsidR="00E52B9B">
        <w:rPr>
          <w:rFonts w:ascii="Calibri" w:hAnsi="Calibri"/>
          <w:iCs/>
          <w:color w:val="000000"/>
          <w:lang w:val="ru-RU" w:eastAsia="ru-RU" w:bidi="ar-SA"/>
        </w:rPr>
        <w:t>(</w:t>
      </w:r>
      <w:r w:rsidRPr="00E52B9B">
        <w:rPr>
          <w:rFonts w:ascii="Calibri" w:hAnsi="Calibri"/>
          <w:iCs/>
          <w:color w:val="000000"/>
          <w:lang w:val="ru-RU" w:eastAsia="ru-RU" w:bidi="ar-SA"/>
        </w:rPr>
        <w:t>25$</w:t>
      </w:r>
      <w:r w:rsidR="00E52B9B">
        <w:rPr>
          <w:rFonts w:ascii="Calibri" w:hAnsi="Calibri"/>
          <w:iCs/>
          <w:color w:val="000000"/>
          <w:lang w:val="ru-RU" w:eastAsia="ru-RU" w:bidi="ar-SA"/>
        </w:rPr>
        <w:t>)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: </w:t>
      </w:r>
      <w:r w:rsidR="00E52B9B">
        <w:rPr>
          <w:rFonts w:ascii="Calibri" w:hAnsi="Calibri"/>
          <w:iCs/>
          <w:color w:val="000000"/>
          <w:lang w:val="ru-RU" w:eastAsia="ru-RU" w:bidi="ar-SA"/>
        </w:rPr>
        <w:t xml:space="preserve">ужин </w:t>
      </w:r>
      <w:r w:rsidRPr="00E52B9B">
        <w:rPr>
          <w:rFonts w:ascii="Calibri" w:hAnsi="Calibri"/>
          <w:iCs/>
          <w:color w:val="000000"/>
          <w:lang w:val="ru-RU" w:eastAsia="ru-RU" w:bidi="ar-SA"/>
        </w:rPr>
        <w:t>в национальном ресторане «</w:t>
      </w:r>
      <w:proofErr w:type="spellStart"/>
      <w:r w:rsidRPr="00E52B9B">
        <w:rPr>
          <w:rFonts w:ascii="Calibri" w:hAnsi="Calibri"/>
          <w:iCs/>
          <w:color w:val="000000"/>
          <w:lang w:val="ru-RU" w:eastAsia="ru-RU" w:bidi="ar-SA"/>
        </w:rPr>
        <w:t>Niniasbagi</w:t>
      </w:r>
      <w:proofErr w:type="spellEnd"/>
      <w:r w:rsidRPr="00E52B9B">
        <w:rPr>
          <w:rFonts w:ascii="Calibri" w:hAnsi="Calibri"/>
          <w:iCs/>
          <w:color w:val="000000"/>
          <w:lang w:val="ru-RU" w:eastAsia="ru-RU" w:bidi="ar-SA"/>
        </w:rPr>
        <w:t>»,</w:t>
      </w:r>
      <w:r w:rsidR="00E52B9B">
        <w:rPr>
          <w:rFonts w:ascii="Calibri" w:hAnsi="Calibri"/>
          <w:iCs/>
          <w:color w:val="000000"/>
          <w:lang w:val="ru-RU" w:eastAsia="ru-RU" w:bidi="ar-SA"/>
        </w:rPr>
        <w:t xml:space="preserve">дегустация вина и чачи с </w:t>
      </w:r>
      <w:proofErr w:type="spellStart"/>
      <w:r w:rsidR="00E52B9B">
        <w:rPr>
          <w:rFonts w:ascii="Calibri" w:hAnsi="Calibri"/>
          <w:iCs/>
          <w:color w:val="000000"/>
          <w:lang w:val="ru-RU" w:eastAsia="ru-RU" w:bidi="ar-SA"/>
        </w:rPr>
        <w:t>хинкалиприготов</w:t>
      </w:r>
      <w:r w:rsidR="00850464">
        <w:rPr>
          <w:rFonts w:ascii="Calibri" w:hAnsi="Calibri"/>
          <w:iCs/>
          <w:color w:val="000000"/>
          <w:lang w:val="ru-RU" w:eastAsia="ru-RU" w:bidi="ar-SA"/>
        </w:rPr>
        <w:t>ленными</w:t>
      </w:r>
      <w:proofErr w:type="spellEnd"/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по старинному рецепту. </w:t>
      </w:r>
      <w:r w:rsidRPr="00E52B9B">
        <w:rPr>
          <w:rFonts w:ascii="Calibri" w:hAnsi="Calibri"/>
          <w:iCs/>
          <w:color w:val="000000"/>
          <w:lang w:val="ru-RU" w:eastAsia="ru-RU" w:bidi="ar-SA"/>
        </w:rPr>
        <w:t xml:space="preserve">Ночь в Батуми. </w:t>
      </w:r>
    </w:p>
    <w:p w:rsidR="00E52B9B" w:rsidRPr="00E52B9B" w:rsidRDefault="00E52B9B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850464" w:rsidRDefault="00850464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7 день.  </w:t>
      </w:r>
      <w:r w:rsidRPr="00850464">
        <w:rPr>
          <w:rFonts w:ascii="Calibri" w:hAnsi="Calibri"/>
          <w:iCs/>
          <w:color w:val="000000"/>
          <w:lang w:val="ru-RU" w:eastAsia="ru-RU" w:bidi="ar-SA"/>
        </w:rPr>
        <w:t>Завтрак.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1. Пешая экскурсия по старому Батуми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2. Авто экскурсия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по дневному и вечернему Батуми;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3. Экскурсия по вечернему Батуми с трансфером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4. Экскурсия в Горную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Аджарию  с дегустацией или без;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5. Экскурсия в Кутаиси с посещение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м пещер: Прометей или </w:t>
      </w:r>
      <w:proofErr w:type="spellStart"/>
      <w:r w:rsidR="00850464">
        <w:rPr>
          <w:rFonts w:ascii="Calibri" w:hAnsi="Calibri"/>
          <w:iCs/>
          <w:color w:val="000000"/>
          <w:lang w:val="ru-RU" w:eastAsia="ru-RU" w:bidi="ar-SA"/>
        </w:rPr>
        <w:t>Сатаплия</w:t>
      </w:r>
      <w:proofErr w:type="spellEnd"/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6. Экскурсия в 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Трабзон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(пересе</w:t>
      </w:r>
      <w:r w:rsidR="00850464">
        <w:rPr>
          <w:rFonts w:ascii="Calibri" w:hAnsi="Calibri"/>
          <w:iCs/>
          <w:color w:val="000000"/>
          <w:lang w:val="ru-RU" w:eastAsia="ru-RU" w:bidi="ar-SA"/>
        </w:rPr>
        <w:t>чение границы Турции + шопинг) 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7. Экскурсия в Кутаиси + Каньон «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Мартвили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>»</w:t>
      </w:r>
      <w:r w:rsidR="00850464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 xml:space="preserve">8 день. 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Завтрак. </w:t>
      </w:r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Трансфер в аэропорт Батуми. </w:t>
      </w:r>
    </w:p>
    <w:p w:rsidR="00B71DDE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Посадка на рейс.  Завершение обслуживание. </w:t>
      </w:r>
    </w:p>
    <w:p w:rsidR="00850464" w:rsidRPr="00850464" w:rsidRDefault="00850464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>Трансферы</w:t>
      </w:r>
      <w:r w:rsidR="00850464">
        <w:rPr>
          <w:rFonts w:ascii="Calibri" w:hAnsi="Calibri"/>
          <w:iCs/>
          <w:color w:val="000000"/>
          <w:lang w:val="ru-RU" w:eastAsia="ru-RU" w:bidi="ar-SA"/>
        </w:rPr>
        <w:t>:</w:t>
      </w:r>
    </w:p>
    <w:p w:rsid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отель Батуми –</w:t>
      </w:r>
      <w:proofErr w:type="spellStart"/>
      <w:r w:rsidR="00850464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Батуми </w:t>
      </w:r>
    </w:p>
    <w:p w:rsidR="00B71DDE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Тбилиси-ап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Тбилиси + 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билет</w:t>
      </w:r>
      <w:r w:rsidR="00850464">
        <w:rPr>
          <w:rFonts w:ascii="Calibri" w:hAnsi="Calibri"/>
          <w:iCs/>
          <w:color w:val="000000"/>
          <w:lang w:val="ru-RU" w:eastAsia="ru-RU" w:bidi="ar-SA"/>
        </w:rPr>
        <w:t xml:space="preserve"> (30 </w:t>
      </w:r>
      <w:proofErr w:type="spellStart"/>
      <w:r w:rsidR="00850464">
        <w:rPr>
          <w:rFonts w:ascii="Calibri" w:hAnsi="Calibri"/>
          <w:iCs/>
          <w:color w:val="000000"/>
          <w:lang w:val="ru-RU" w:eastAsia="ru-RU" w:bidi="ar-SA"/>
        </w:rPr>
        <w:t>долл</w:t>
      </w:r>
      <w:proofErr w:type="spellEnd"/>
      <w:r w:rsidR="00850464">
        <w:rPr>
          <w:rFonts w:ascii="Calibri" w:hAnsi="Calibri"/>
          <w:iCs/>
          <w:color w:val="000000"/>
          <w:lang w:val="ru-RU" w:eastAsia="ru-RU" w:bidi="ar-SA"/>
        </w:rPr>
        <w:t>/чел)</w:t>
      </w:r>
    </w:p>
    <w:p w:rsid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850464" w:rsidRPr="00B71DDE" w:rsidRDefault="00850464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>В стоимость тура входит: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ab/>
      </w:r>
      <w:r w:rsidRPr="00850464">
        <w:rPr>
          <w:rFonts w:ascii="Calibri" w:hAnsi="Calibri"/>
          <w:iCs/>
          <w:color w:val="000000"/>
          <w:lang w:val="ru-RU" w:eastAsia="ru-RU" w:bidi="ar-SA"/>
        </w:rPr>
        <w:t>Групповые трансферы в\из аэропорта под все авиа рейсы в день начала и окончания тура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Весь трансфер во время тура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Все указанные в туре экскурсии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Обслуживание квалифицированного гида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Проживание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</w:r>
      <w:r w:rsidR="00850464">
        <w:rPr>
          <w:rFonts w:ascii="Calibri" w:hAnsi="Calibri"/>
          <w:iCs/>
          <w:color w:val="000000"/>
          <w:lang w:val="ru-RU" w:eastAsia="ru-RU" w:bidi="ar-SA"/>
        </w:rPr>
        <w:t>Входные  билеты;</w:t>
      </w:r>
    </w:p>
    <w:p w:rsidR="00B71DDE" w:rsidRPr="00850464" w:rsidRDefault="00850464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ab/>
        <w:t>Подъемники в Тбилиси/</w:t>
      </w:r>
      <w:r w:rsidR="00B71DDE" w:rsidRPr="00850464">
        <w:rPr>
          <w:rFonts w:ascii="Calibri" w:hAnsi="Calibri"/>
          <w:iCs/>
          <w:color w:val="000000"/>
          <w:lang w:val="ru-RU" w:eastAsia="ru-RU" w:bidi="ar-SA"/>
        </w:rPr>
        <w:t>Батуми</w:t>
      </w:r>
      <w:r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Билеты на поезд Тбилиси-Батуми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Дегустация на винном заводе «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Телиани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 xml:space="preserve"> Вели»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Дегустация на винной студии «Шато Мухрани»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Дегустация на винном заводе «</w:t>
      </w:r>
      <w:proofErr w:type="spellStart"/>
      <w:r w:rsidRPr="00850464">
        <w:rPr>
          <w:rFonts w:ascii="Calibri" w:hAnsi="Calibri"/>
          <w:iCs/>
          <w:color w:val="000000"/>
          <w:lang w:val="ru-RU" w:eastAsia="ru-RU" w:bidi="ar-SA"/>
        </w:rPr>
        <w:t>ШухманВайнс</w:t>
      </w:r>
      <w:proofErr w:type="spellEnd"/>
      <w:r w:rsidRPr="00850464">
        <w:rPr>
          <w:rFonts w:ascii="Calibri" w:hAnsi="Calibri"/>
          <w:iCs/>
          <w:color w:val="000000"/>
          <w:lang w:val="ru-RU" w:eastAsia="ru-RU" w:bidi="ar-SA"/>
        </w:rPr>
        <w:t>»</w:t>
      </w:r>
      <w:r w:rsidR="0085046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850464">
        <w:rPr>
          <w:rFonts w:ascii="Calibri" w:hAnsi="Calibri"/>
          <w:iCs/>
          <w:color w:val="000000"/>
          <w:lang w:val="ru-RU" w:eastAsia="ru-RU" w:bidi="ar-SA"/>
        </w:rPr>
        <w:tab/>
        <w:t>Входные билеты в парк и поместье Цинандали</w:t>
      </w:r>
      <w:r w:rsidR="00850464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B71DDE" w:rsidRPr="00850464" w:rsidRDefault="00B71DDE" w:rsidP="00B71DDE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B71DDE" w:rsidRPr="00B71DDE" w:rsidRDefault="00B71DDE" w:rsidP="00B71DDE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B71DDE">
        <w:rPr>
          <w:rFonts w:ascii="Calibri" w:hAnsi="Calibri"/>
          <w:b/>
          <w:iCs/>
          <w:color w:val="000000"/>
          <w:lang w:val="ru-RU" w:eastAsia="ru-RU" w:bidi="ar-SA"/>
        </w:rPr>
        <w:tab/>
      </w:r>
    </w:p>
    <w:p w:rsidR="00C576EA" w:rsidRDefault="00C576EA" w:rsidP="00C576EA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bookmarkStart w:id="0" w:name="_GoBack"/>
      <w:bookmarkEnd w:id="0"/>
    </w:p>
    <w:sectPr w:rsidR="00C576EA" w:rsidSect="00E52B9B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6EA"/>
    <w:rsid w:val="00130D50"/>
    <w:rsid w:val="00490898"/>
    <w:rsid w:val="00850464"/>
    <w:rsid w:val="00951B49"/>
    <w:rsid w:val="00B71DDE"/>
    <w:rsid w:val="00C576EA"/>
    <w:rsid w:val="00CF0FC5"/>
    <w:rsid w:val="00E5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E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E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585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ChuChu</cp:lastModifiedBy>
  <cp:revision>2</cp:revision>
  <dcterms:created xsi:type="dcterms:W3CDTF">2017-05-09T20:41:00Z</dcterms:created>
  <dcterms:modified xsi:type="dcterms:W3CDTF">2017-05-09T20:41:00Z</dcterms:modified>
</cp:coreProperties>
</file>