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08E" w:rsidRDefault="006D608E" w:rsidP="005B10C5">
      <w:pPr>
        <w:jc w:val="center"/>
        <w:rPr>
          <w:rFonts w:ascii="Tahoma" w:hAnsi="Tahoma" w:cs="Tahoma"/>
          <w:b/>
          <w:sz w:val="18"/>
          <w:szCs w:val="18"/>
        </w:rPr>
      </w:pPr>
    </w:p>
    <w:p w:rsidR="005B10C5" w:rsidRPr="00317A29" w:rsidRDefault="00DB3C19" w:rsidP="005B10C5">
      <w:pPr>
        <w:jc w:val="center"/>
        <w:rPr>
          <w:rFonts w:ascii="Tahoma" w:hAnsi="Tahoma" w:cs="Tahoma"/>
          <w:b/>
          <w:sz w:val="18"/>
          <w:szCs w:val="18"/>
        </w:rPr>
      </w:pPr>
      <w:r w:rsidRPr="00191A82">
        <w:rPr>
          <w:rFonts w:ascii="Tahoma" w:hAnsi="Tahoma" w:cs="Tahoma"/>
          <w:b/>
          <w:sz w:val="18"/>
          <w:szCs w:val="18"/>
        </w:rPr>
        <w:t>ГРУППОВОЙ ЭКСКУРСИОННЫЙ ТУР</w:t>
      </w:r>
      <w:r w:rsidR="000927C9">
        <w:rPr>
          <w:rFonts w:ascii="Tahoma" w:hAnsi="Tahoma" w:cs="Tahoma"/>
          <w:b/>
          <w:sz w:val="18"/>
          <w:szCs w:val="18"/>
        </w:rPr>
        <w:t xml:space="preserve"> 201</w:t>
      </w:r>
      <w:r w:rsidR="00E11B39" w:rsidRPr="00E11B39">
        <w:rPr>
          <w:rFonts w:ascii="Tahoma" w:hAnsi="Tahoma" w:cs="Tahoma"/>
          <w:b/>
          <w:sz w:val="18"/>
          <w:szCs w:val="18"/>
        </w:rPr>
        <w:t>8</w:t>
      </w:r>
      <w:r w:rsidR="00575D80" w:rsidRPr="00191A82">
        <w:rPr>
          <w:rFonts w:ascii="Tahoma" w:hAnsi="Tahoma" w:cs="Tahoma"/>
          <w:b/>
          <w:sz w:val="18"/>
          <w:szCs w:val="18"/>
        </w:rPr>
        <w:t xml:space="preserve"> «</w:t>
      </w:r>
      <w:r w:rsidR="00E1093C" w:rsidRPr="00191A82">
        <w:rPr>
          <w:rFonts w:ascii="Tahoma" w:hAnsi="Tahoma" w:cs="Tahoma"/>
          <w:b/>
          <w:sz w:val="18"/>
          <w:szCs w:val="18"/>
        </w:rPr>
        <w:t>АНГЛИЯ – ШОТЛАНДИЯ – УЭЛЬС</w:t>
      </w:r>
      <w:r w:rsidR="00575D80" w:rsidRPr="00191A82">
        <w:rPr>
          <w:rFonts w:ascii="Tahoma" w:hAnsi="Tahoma" w:cs="Tahoma"/>
          <w:b/>
          <w:sz w:val="18"/>
          <w:szCs w:val="18"/>
        </w:rPr>
        <w:t>»</w:t>
      </w:r>
    </w:p>
    <w:p w:rsidR="001427ED" w:rsidRPr="00317A29" w:rsidRDefault="001427ED" w:rsidP="005B10C5">
      <w:pPr>
        <w:jc w:val="center"/>
        <w:rPr>
          <w:rFonts w:ascii="Tahoma" w:hAnsi="Tahoma" w:cs="Tahoma"/>
          <w:b/>
          <w:sz w:val="18"/>
          <w:szCs w:val="18"/>
        </w:rPr>
      </w:pPr>
    </w:p>
    <w:p w:rsidR="00E538FA" w:rsidRDefault="00C90E4E" w:rsidP="00E538FA">
      <w:pPr>
        <w:jc w:val="center"/>
        <w:rPr>
          <w:rFonts w:ascii="Tahoma" w:hAnsi="Tahoma" w:cs="Tahoma"/>
          <w:b/>
          <w:sz w:val="18"/>
          <w:szCs w:val="18"/>
          <w:lang w:val="en-GB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754495" cy="1492250"/>
            <wp:effectExtent l="0" t="0" r="8255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37" t="53035" r="20605" b="2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FA" w:rsidRDefault="00E538FA" w:rsidP="005B10C5">
      <w:pPr>
        <w:jc w:val="center"/>
        <w:rPr>
          <w:rFonts w:ascii="Tahoma" w:hAnsi="Tahoma" w:cs="Tahoma"/>
          <w:b/>
          <w:sz w:val="18"/>
          <w:szCs w:val="18"/>
          <w:lang w:val="en-GB"/>
        </w:rPr>
      </w:pPr>
    </w:p>
    <w:tbl>
      <w:tblPr>
        <w:tblW w:w="0" w:type="auto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A0"/>
      </w:tblPr>
      <w:tblGrid>
        <w:gridCol w:w="1639"/>
        <w:gridCol w:w="9350"/>
      </w:tblGrid>
      <w:tr w:rsidR="0069225D" w:rsidRPr="005B10C5" w:rsidTr="00D423C1">
        <w:tc>
          <w:tcPr>
            <w:tcW w:w="10989" w:type="dxa"/>
            <w:gridSpan w:val="2"/>
            <w:shd w:val="clear" w:color="auto" w:fill="777777"/>
          </w:tcPr>
          <w:p w:rsidR="0069225D" w:rsidRPr="005B10C5" w:rsidRDefault="005B34ED" w:rsidP="005B34ED">
            <w:pPr>
              <w:jc w:val="center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  <w:r w:rsidRPr="00E704BE">
              <w:rPr>
                <w:rFonts w:ascii="Tahoma" w:hAnsi="Tahoma" w:cs="Tahoma"/>
                <w:b/>
                <w:color w:val="FFFFFF"/>
                <w:sz w:val="18"/>
                <w:szCs w:val="18"/>
              </w:rPr>
              <w:t xml:space="preserve">Вылет по </w:t>
            </w:r>
            <w:r>
              <w:rPr>
                <w:rFonts w:ascii="Tahoma" w:hAnsi="Tahoma" w:cs="Tahoma"/>
                <w:b/>
                <w:color w:val="FFFFFF"/>
                <w:sz w:val="18"/>
                <w:szCs w:val="18"/>
              </w:rPr>
              <w:t>пятницам</w:t>
            </w:r>
          </w:p>
        </w:tc>
      </w:tr>
      <w:tr w:rsidR="0069225D" w:rsidRPr="005B10C5" w:rsidTr="00D423C1">
        <w:tc>
          <w:tcPr>
            <w:tcW w:w="10989" w:type="dxa"/>
            <w:gridSpan w:val="2"/>
            <w:shd w:val="clear" w:color="auto" w:fill="777777"/>
          </w:tcPr>
          <w:p w:rsidR="0069225D" w:rsidRPr="005B10C5" w:rsidRDefault="0069225D" w:rsidP="005B10C5">
            <w:pPr>
              <w:jc w:val="center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  <w:r w:rsidRPr="005B10C5">
              <w:rPr>
                <w:rFonts w:ascii="Tahoma" w:hAnsi="Tahoma" w:cs="Tahoma"/>
                <w:b/>
                <w:color w:val="FFFFFF"/>
                <w:sz w:val="18"/>
                <w:szCs w:val="18"/>
              </w:rPr>
              <w:t>13 дней / 12 ночей</w:t>
            </w:r>
          </w:p>
        </w:tc>
      </w:tr>
      <w:tr w:rsidR="0069225D" w:rsidRPr="000A194B" w:rsidTr="005B10C5">
        <w:tc>
          <w:tcPr>
            <w:tcW w:w="1639" w:type="dxa"/>
            <w:tcBorders>
              <w:bottom w:val="single" w:sz="6" w:space="0" w:color="BFBFBF"/>
            </w:tcBorders>
          </w:tcPr>
          <w:p w:rsidR="0069225D" w:rsidRPr="00191A82" w:rsidRDefault="0069225D" w:rsidP="005B10C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191A82">
              <w:rPr>
                <w:rFonts w:ascii="Tahoma" w:eastAsia="Arial Unicode MS" w:hAnsi="Tahoma" w:cs="Tahoma"/>
                <w:b/>
                <w:sz w:val="18"/>
                <w:szCs w:val="18"/>
              </w:rPr>
              <w:t>Даты заезда:</w:t>
            </w:r>
          </w:p>
        </w:tc>
        <w:tc>
          <w:tcPr>
            <w:tcW w:w="9350" w:type="dxa"/>
            <w:tcBorders>
              <w:bottom w:val="single" w:sz="6" w:space="0" w:color="BFBFBF"/>
            </w:tcBorders>
          </w:tcPr>
          <w:p w:rsidR="005B34ED" w:rsidRDefault="005B34ED" w:rsidP="005B10C5">
            <w:pPr>
              <w:rPr>
                <w:rFonts w:ascii="Tahoma" w:eastAsia="Arial Unicode MS" w:hAnsi="Tahoma" w:cs="Tahoma"/>
                <w:b/>
                <w:sz w:val="18"/>
                <w:szCs w:val="18"/>
              </w:rPr>
            </w:pPr>
            <w:r>
              <w:rPr>
                <w:rFonts w:ascii="Tahoma" w:eastAsia="Arial Unicode MS" w:hAnsi="Tahoma" w:cs="Tahoma"/>
                <w:b/>
                <w:sz w:val="18"/>
                <w:szCs w:val="18"/>
              </w:rPr>
              <w:t xml:space="preserve">Март:          </w:t>
            </w:r>
            <w:r w:rsidR="00E11B39" w:rsidRPr="00B51CCA">
              <w:rPr>
                <w:rFonts w:ascii="Tahoma" w:eastAsia="Arial Unicode MS" w:hAnsi="Tahoma" w:cs="Tahoma"/>
                <w:sz w:val="18"/>
                <w:szCs w:val="18"/>
              </w:rPr>
              <w:t>30</w:t>
            </w:r>
            <w:r w:rsidRPr="005B34ED">
              <w:rPr>
                <w:rFonts w:ascii="Tahoma" w:eastAsia="Arial Unicode MS" w:hAnsi="Tahoma" w:cs="Tahoma"/>
                <w:sz w:val="18"/>
                <w:szCs w:val="18"/>
              </w:rPr>
              <w:t>.03</w:t>
            </w:r>
          </w:p>
          <w:p w:rsidR="0069225D" w:rsidRPr="00B51CCA" w:rsidRDefault="0069225D" w:rsidP="005B10C5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191A82">
              <w:rPr>
                <w:rFonts w:ascii="Tahoma" w:eastAsia="Arial Unicode MS" w:hAnsi="Tahoma" w:cs="Tahoma"/>
                <w:b/>
                <w:sz w:val="18"/>
                <w:szCs w:val="18"/>
              </w:rPr>
              <w:t>Апрель</w:t>
            </w:r>
            <w:r w:rsidR="00317A29">
              <w:rPr>
                <w:rFonts w:ascii="Tahoma" w:eastAsia="Arial Unicode MS" w:hAnsi="Tahoma" w:cs="Tahoma"/>
                <w:sz w:val="18"/>
                <w:szCs w:val="18"/>
              </w:rPr>
              <w:t xml:space="preserve">:      </w:t>
            </w:r>
            <w:r w:rsidR="000A194B">
              <w:rPr>
                <w:rFonts w:ascii="Tahoma" w:eastAsia="Arial Unicode MS" w:hAnsi="Tahoma" w:cs="Tahoma"/>
                <w:sz w:val="18"/>
                <w:szCs w:val="18"/>
              </w:rPr>
              <w:t>2</w:t>
            </w:r>
            <w:r w:rsidR="00E11B39" w:rsidRPr="00B51CCA">
              <w:rPr>
                <w:rFonts w:ascii="Tahoma" w:eastAsia="Arial Unicode MS" w:hAnsi="Tahoma" w:cs="Tahoma"/>
                <w:sz w:val="18"/>
                <w:szCs w:val="18"/>
              </w:rPr>
              <w:t>7</w:t>
            </w:r>
            <w:r w:rsidR="000A194B">
              <w:rPr>
                <w:rFonts w:ascii="Tahoma" w:eastAsia="Arial Unicode MS" w:hAnsi="Tahoma" w:cs="Tahoma"/>
                <w:sz w:val="18"/>
                <w:szCs w:val="18"/>
              </w:rPr>
              <w:t>.04</w:t>
            </w:r>
          </w:p>
          <w:p w:rsidR="00E11B39" w:rsidRPr="00E11B39" w:rsidRDefault="00E11B39" w:rsidP="005B10C5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E11B39">
              <w:rPr>
                <w:rFonts w:ascii="Tahoma" w:eastAsia="Arial Unicode MS" w:hAnsi="Tahoma" w:cs="Tahoma"/>
                <w:b/>
                <w:sz w:val="18"/>
                <w:szCs w:val="18"/>
              </w:rPr>
              <w:t>Май:</w:t>
            </w:r>
            <w:r>
              <w:rPr>
                <w:rFonts w:ascii="Tahoma" w:eastAsia="Arial Unicode MS" w:hAnsi="Tahoma" w:cs="Tahoma"/>
                <w:sz w:val="18"/>
                <w:szCs w:val="18"/>
              </w:rPr>
              <w:t xml:space="preserve">           25.05</w:t>
            </w:r>
          </w:p>
          <w:p w:rsidR="0069225D" w:rsidRPr="000A194B" w:rsidRDefault="0069225D" w:rsidP="005B10C5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191A82">
              <w:rPr>
                <w:rFonts w:ascii="Tahoma" w:eastAsia="Arial Unicode MS" w:hAnsi="Tahoma" w:cs="Tahoma"/>
                <w:b/>
                <w:sz w:val="18"/>
                <w:szCs w:val="18"/>
              </w:rPr>
              <w:t>Июнь</w:t>
            </w:r>
            <w:r w:rsidR="000A194B">
              <w:rPr>
                <w:rFonts w:ascii="Tahoma" w:eastAsia="Arial Unicode MS" w:hAnsi="Tahoma" w:cs="Tahoma"/>
                <w:sz w:val="18"/>
                <w:szCs w:val="18"/>
              </w:rPr>
              <w:t xml:space="preserve">:         </w:t>
            </w:r>
            <w:r w:rsidR="00E11B39">
              <w:rPr>
                <w:rFonts w:ascii="Tahoma" w:eastAsia="Arial Unicode MS" w:hAnsi="Tahoma" w:cs="Tahoma"/>
                <w:sz w:val="18"/>
                <w:szCs w:val="18"/>
              </w:rPr>
              <w:t>22</w:t>
            </w:r>
            <w:r w:rsidR="000A194B">
              <w:rPr>
                <w:rFonts w:ascii="Tahoma" w:eastAsia="Arial Unicode MS" w:hAnsi="Tahoma" w:cs="Tahoma"/>
                <w:sz w:val="18"/>
                <w:szCs w:val="18"/>
              </w:rPr>
              <w:t>.06</w:t>
            </w:r>
          </w:p>
          <w:p w:rsidR="0069225D" w:rsidRPr="000A194B" w:rsidRDefault="0069225D" w:rsidP="005B10C5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191A82">
              <w:rPr>
                <w:rFonts w:ascii="Tahoma" w:eastAsia="Arial Unicode MS" w:hAnsi="Tahoma" w:cs="Tahoma"/>
                <w:b/>
                <w:sz w:val="18"/>
                <w:szCs w:val="18"/>
              </w:rPr>
              <w:t>Июль</w:t>
            </w:r>
            <w:r w:rsidR="000A194B">
              <w:rPr>
                <w:rFonts w:ascii="Tahoma" w:eastAsia="Arial Unicode MS" w:hAnsi="Tahoma" w:cs="Tahoma"/>
                <w:sz w:val="18"/>
                <w:szCs w:val="18"/>
              </w:rPr>
              <w:t xml:space="preserve">:         </w:t>
            </w:r>
            <w:r w:rsidR="00E11B39">
              <w:rPr>
                <w:rFonts w:ascii="Tahoma" w:eastAsia="Arial Unicode MS" w:hAnsi="Tahoma" w:cs="Tahoma"/>
                <w:sz w:val="18"/>
                <w:szCs w:val="18"/>
              </w:rPr>
              <w:t>13</w:t>
            </w:r>
            <w:r w:rsidR="000A194B">
              <w:rPr>
                <w:rFonts w:ascii="Tahoma" w:eastAsia="Arial Unicode MS" w:hAnsi="Tahoma" w:cs="Tahoma"/>
                <w:sz w:val="18"/>
                <w:szCs w:val="18"/>
              </w:rPr>
              <w:t>.07</w:t>
            </w:r>
            <w:r w:rsidR="00E11B39">
              <w:rPr>
                <w:rFonts w:ascii="Tahoma" w:eastAsia="Arial Unicode MS" w:hAnsi="Tahoma" w:cs="Tahoma"/>
                <w:sz w:val="18"/>
                <w:szCs w:val="18"/>
              </w:rPr>
              <w:t>, 20.07</w:t>
            </w:r>
          </w:p>
          <w:p w:rsidR="0069225D" w:rsidRPr="000A194B" w:rsidRDefault="0069225D" w:rsidP="005B10C5">
            <w:pPr>
              <w:rPr>
                <w:rFonts w:ascii="Tahoma" w:eastAsia="Arial Unicode MS" w:hAnsi="Tahoma" w:cs="Tahoma"/>
                <w:b/>
                <w:sz w:val="18"/>
                <w:szCs w:val="18"/>
              </w:rPr>
            </w:pPr>
            <w:r w:rsidRPr="00191A82">
              <w:rPr>
                <w:rFonts w:ascii="Tahoma" w:eastAsia="Arial Unicode MS" w:hAnsi="Tahoma" w:cs="Tahoma"/>
                <w:b/>
                <w:sz w:val="18"/>
                <w:szCs w:val="18"/>
              </w:rPr>
              <w:t>Август</w:t>
            </w:r>
            <w:r w:rsidR="000A194B">
              <w:rPr>
                <w:rFonts w:ascii="Tahoma" w:eastAsia="Arial Unicode MS" w:hAnsi="Tahoma" w:cs="Tahoma"/>
                <w:sz w:val="18"/>
                <w:szCs w:val="18"/>
              </w:rPr>
              <w:t xml:space="preserve">:      </w:t>
            </w:r>
            <w:r w:rsidR="000A194B" w:rsidRPr="000A194B">
              <w:rPr>
                <w:rFonts w:ascii="Tahoma" w:eastAsia="Arial Unicode MS" w:hAnsi="Tahoma" w:cs="Tahoma"/>
                <w:sz w:val="18"/>
                <w:szCs w:val="18"/>
              </w:rPr>
              <w:t xml:space="preserve"> </w:t>
            </w:r>
            <w:r w:rsidR="000A194B">
              <w:rPr>
                <w:rFonts w:ascii="Tahoma" w:eastAsia="Arial Unicode MS" w:hAnsi="Tahoma" w:cs="Tahoma"/>
                <w:sz w:val="18"/>
                <w:szCs w:val="18"/>
              </w:rPr>
              <w:t xml:space="preserve"> </w:t>
            </w:r>
            <w:r w:rsidR="00E11B39">
              <w:rPr>
                <w:rFonts w:ascii="Tahoma" w:eastAsia="Arial Unicode MS" w:hAnsi="Tahoma" w:cs="Tahoma"/>
                <w:sz w:val="18"/>
                <w:szCs w:val="18"/>
              </w:rPr>
              <w:t>03</w:t>
            </w:r>
            <w:r w:rsidRPr="00191A82">
              <w:rPr>
                <w:rFonts w:ascii="Tahoma" w:eastAsia="Arial Unicode MS" w:hAnsi="Tahoma" w:cs="Tahoma"/>
                <w:sz w:val="18"/>
                <w:szCs w:val="18"/>
              </w:rPr>
              <w:t>.08</w:t>
            </w:r>
            <w:r w:rsidR="00E11B39">
              <w:rPr>
                <w:rFonts w:ascii="Tahoma" w:eastAsia="Arial Unicode MS" w:hAnsi="Tahoma" w:cs="Tahoma"/>
                <w:sz w:val="18"/>
                <w:szCs w:val="18"/>
              </w:rPr>
              <w:t>, 17</w:t>
            </w:r>
            <w:r w:rsidR="00F37006">
              <w:rPr>
                <w:rFonts w:ascii="Tahoma" w:eastAsia="Arial Unicode MS" w:hAnsi="Tahoma" w:cs="Tahoma"/>
                <w:sz w:val="18"/>
                <w:szCs w:val="18"/>
              </w:rPr>
              <w:t>.08</w:t>
            </w:r>
          </w:p>
          <w:p w:rsidR="0069225D" w:rsidRPr="00191A82" w:rsidRDefault="0069225D" w:rsidP="005B10C5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191A82">
              <w:rPr>
                <w:rFonts w:ascii="Tahoma" w:eastAsia="Arial Unicode MS" w:hAnsi="Tahoma" w:cs="Tahoma"/>
                <w:b/>
                <w:sz w:val="18"/>
                <w:szCs w:val="18"/>
              </w:rPr>
              <w:t>Сентябрь</w:t>
            </w:r>
            <w:r w:rsidRPr="00191A82">
              <w:rPr>
                <w:rFonts w:ascii="Tahoma" w:eastAsia="Arial Unicode MS" w:hAnsi="Tahoma" w:cs="Tahoma"/>
                <w:sz w:val="18"/>
                <w:szCs w:val="18"/>
              </w:rPr>
              <w:t xml:space="preserve">:  </w:t>
            </w:r>
            <w:r w:rsidR="000A194B" w:rsidRPr="000A194B">
              <w:rPr>
                <w:rFonts w:ascii="Tahoma" w:eastAsia="Arial Unicode MS" w:hAnsi="Tahoma" w:cs="Tahoma"/>
                <w:sz w:val="18"/>
                <w:szCs w:val="18"/>
              </w:rPr>
              <w:t xml:space="preserve"> </w:t>
            </w:r>
            <w:r w:rsidR="00E11B39">
              <w:rPr>
                <w:rFonts w:ascii="Tahoma" w:eastAsia="Arial Unicode MS" w:hAnsi="Tahoma" w:cs="Tahoma"/>
                <w:sz w:val="18"/>
                <w:szCs w:val="18"/>
              </w:rPr>
              <w:t>14</w:t>
            </w:r>
            <w:r w:rsidRPr="00191A82">
              <w:rPr>
                <w:rFonts w:ascii="Tahoma" w:eastAsia="Arial Unicode MS" w:hAnsi="Tahoma" w:cs="Tahoma"/>
                <w:sz w:val="18"/>
                <w:szCs w:val="18"/>
              </w:rPr>
              <w:t xml:space="preserve">.09 </w:t>
            </w:r>
          </w:p>
          <w:p w:rsidR="0069225D" w:rsidRPr="00191A82" w:rsidRDefault="0069225D" w:rsidP="005B10C5">
            <w:pPr>
              <w:rPr>
                <w:rFonts w:ascii="Tahoma" w:eastAsia="Arial Unicode MS" w:hAnsi="Tahoma" w:cs="Tahoma"/>
                <w:sz w:val="18"/>
                <w:szCs w:val="18"/>
              </w:rPr>
            </w:pPr>
            <w:r w:rsidRPr="00191A82">
              <w:rPr>
                <w:rFonts w:ascii="Tahoma" w:eastAsia="Arial Unicode MS" w:hAnsi="Tahoma" w:cs="Tahoma"/>
                <w:b/>
                <w:sz w:val="18"/>
                <w:szCs w:val="18"/>
              </w:rPr>
              <w:t>Октябрь</w:t>
            </w:r>
            <w:r w:rsidRPr="00191A82">
              <w:rPr>
                <w:rFonts w:ascii="Tahoma" w:eastAsia="Arial Unicode MS" w:hAnsi="Tahoma" w:cs="Tahoma"/>
                <w:sz w:val="18"/>
                <w:szCs w:val="18"/>
              </w:rPr>
              <w:t xml:space="preserve">:    </w:t>
            </w:r>
            <w:r w:rsidR="000A194B" w:rsidRPr="000A194B">
              <w:rPr>
                <w:rFonts w:ascii="Tahoma" w:eastAsia="Arial Unicode MS" w:hAnsi="Tahoma" w:cs="Tahoma"/>
                <w:sz w:val="18"/>
                <w:szCs w:val="18"/>
              </w:rPr>
              <w:t xml:space="preserve"> </w:t>
            </w:r>
            <w:r w:rsidR="00E11B39">
              <w:rPr>
                <w:rFonts w:ascii="Tahoma" w:eastAsia="Arial Unicode MS" w:hAnsi="Tahoma" w:cs="Tahoma"/>
                <w:sz w:val="18"/>
                <w:szCs w:val="18"/>
              </w:rPr>
              <w:t>12</w:t>
            </w:r>
            <w:r w:rsidRPr="00191A82">
              <w:rPr>
                <w:rFonts w:ascii="Tahoma" w:eastAsia="Arial Unicode MS" w:hAnsi="Tahoma" w:cs="Tahoma"/>
                <w:sz w:val="18"/>
                <w:szCs w:val="18"/>
              </w:rPr>
              <w:t>.10</w:t>
            </w:r>
          </w:p>
          <w:p w:rsidR="0069225D" w:rsidRPr="00E704BE" w:rsidRDefault="0069225D" w:rsidP="005B10C5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9225D" w:rsidRPr="00191A82" w:rsidTr="00D423C1">
        <w:tc>
          <w:tcPr>
            <w:tcW w:w="10989" w:type="dxa"/>
            <w:gridSpan w:val="2"/>
            <w:shd w:val="clear" w:color="auto" w:fill="777777"/>
          </w:tcPr>
          <w:p w:rsidR="0069225D" w:rsidRPr="00E704BE" w:rsidRDefault="0069225D" w:rsidP="005B10C5">
            <w:pPr>
              <w:jc w:val="center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</w:p>
        </w:tc>
      </w:tr>
    </w:tbl>
    <w:p w:rsidR="00F4622E" w:rsidRPr="00191A82" w:rsidRDefault="00F4622E" w:rsidP="005B10C5">
      <w:pPr>
        <w:rPr>
          <w:rFonts w:ascii="Tahoma" w:hAnsi="Tahoma" w:cs="Tahoma"/>
          <w:b/>
          <w:sz w:val="18"/>
          <w:szCs w:val="18"/>
        </w:rPr>
      </w:pPr>
    </w:p>
    <w:p w:rsidR="005E55B1" w:rsidRPr="00B51CCA" w:rsidRDefault="005E55B1" w:rsidP="005B10C5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109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384"/>
        <w:gridCol w:w="2989"/>
        <w:gridCol w:w="3532"/>
        <w:gridCol w:w="3084"/>
      </w:tblGrid>
      <w:tr w:rsidR="0097667B" w:rsidRPr="00A752C2" w:rsidTr="00300B01">
        <w:tc>
          <w:tcPr>
            <w:tcW w:w="10989" w:type="dxa"/>
            <w:gridSpan w:val="4"/>
            <w:shd w:val="clear" w:color="auto" w:fill="777777"/>
          </w:tcPr>
          <w:p w:rsidR="0097667B" w:rsidRPr="00B51CCA" w:rsidRDefault="0097667B" w:rsidP="005B10C5">
            <w:pPr>
              <w:jc w:val="center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</w:p>
        </w:tc>
      </w:tr>
      <w:tr w:rsidR="0097667B" w:rsidRPr="00191A82" w:rsidTr="00300B01">
        <w:tc>
          <w:tcPr>
            <w:tcW w:w="10989" w:type="dxa"/>
            <w:gridSpan w:val="4"/>
            <w:tcBorders>
              <w:bottom w:val="single" w:sz="4" w:space="0" w:color="BFBFBF"/>
            </w:tcBorders>
            <w:shd w:val="clear" w:color="auto" w:fill="777777"/>
          </w:tcPr>
          <w:p w:rsidR="0097667B" w:rsidRPr="00191A82" w:rsidRDefault="0069225D" w:rsidP="005B10C5">
            <w:pPr>
              <w:jc w:val="center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color w:val="FFFFFF"/>
                <w:sz w:val="18"/>
                <w:szCs w:val="18"/>
              </w:rPr>
              <w:t>13 дней / 12 ночей</w:t>
            </w:r>
          </w:p>
        </w:tc>
      </w:tr>
      <w:tr w:rsidR="0097667B" w:rsidRPr="00191A82" w:rsidTr="00300B01">
        <w:trPr>
          <w:trHeight w:val="3270"/>
        </w:trPr>
        <w:tc>
          <w:tcPr>
            <w:tcW w:w="1384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</w:tcPr>
          <w:p w:rsidR="0097667B" w:rsidRPr="00191A82" w:rsidRDefault="0097667B" w:rsidP="005B10C5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:rsidR="0041764B" w:rsidRPr="00191A82" w:rsidRDefault="0041764B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00191A82"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  <w:t>Посещение</w:t>
            </w:r>
            <w:proofErr w:type="spellEnd"/>
            <w:r w:rsidRPr="00191A82"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  <w:t>: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2835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989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:rsidR="0097667B" w:rsidRPr="00191A82" w:rsidRDefault="0097667B" w:rsidP="005B10C5">
            <w:pPr>
              <w:ind w:left="353"/>
              <w:rPr>
                <w:rFonts w:ascii="Tahoma" w:hAnsi="Tahoma" w:cs="Tahoma"/>
                <w:sz w:val="18"/>
                <w:szCs w:val="18"/>
              </w:rPr>
            </w:pP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ЛОНДОН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 xml:space="preserve">КЕМБРИДЖ 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 xml:space="preserve">ЙОРК 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  <w:lang w:val="en-GB"/>
              </w:rPr>
              <w:t>Э</w:t>
            </w: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ДИНБУРГ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БЛЭР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ЛОХ-НЕСС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>СТЕРЛИНГ КАРЛАЙЛ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ОЗЕРНЫЙ КРАЙ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>ЧЕСТЕР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К</w:t>
            </w:r>
            <w:r w:rsidRPr="00191A82">
              <w:rPr>
                <w:rFonts w:ascii="Tahoma" w:hAnsi="Tahoma" w:cs="Tahoma"/>
                <w:bCs/>
                <w:sz w:val="18"/>
                <w:szCs w:val="18"/>
              </w:rPr>
              <w:t xml:space="preserve">АРНАРФОРН 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ЗАМОК УОРВИК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>СТРАДФОРД-НА-Э</w:t>
            </w:r>
            <w:r w:rsidR="00FC3086" w:rsidRPr="00191A82">
              <w:rPr>
                <w:rFonts w:ascii="Tahoma" w:hAnsi="Tahoma" w:cs="Tahoma"/>
                <w:bCs/>
                <w:sz w:val="18"/>
                <w:szCs w:val="18"/>
              </w:rPr>
              <w:t>Й</w:t>
            </w: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ВОНЕ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  <w:lang w:val="en-GB"/>
              </w:rPr>
              <w:t>Л</w:t>
            </w:r>
            <w:r w:rsidRPr="00191A82">
              <w:rPr>
                <w:rFonts w:ascii="Tahoma" w:hAnsi="Tahoma" w:cs="Tahoma"/>
                <w:bCs/>
                <w:sz w:val="18"/>
                <w:szCs w:val="18"/>
              </w:rPr>
              <w:t xml:space="preserve">ОНДОН </w:t>
            </w:r>
          </w:p>
          <w:p w:rsidR="0041764B" w:rsidRPr="00191A82" w:rsidRDefault="0041764B" w:rsidP="005B10C5">
            <w:pPr>
              <w:numPr>
                <w:ilvl w:val="0"/>
                <w:numId w:val="6"/>
              </w:numPr>
              <w:ind w:left="353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ВИНДЗОРСКИЙ ЗАМОК</w:t>
            </w:r>
          </w:p>
        </w:tc>
        <w:tc>
          <w:tcPr>
            <w:tcW w:w="6616" w:type="dxa"/>
            <w:gridSpan w:val="2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</w:tcPr>
          <w:p w:rsidR="0041764B" w:rsidRPr="00191A82" w:rsidRDefault="0041764B" w:rsidP="0034449E">
            <w:pPr>
              <w:jc w:val="right"/>
              <w:rPr>
                <w:rFonts w:ascii="Tahoma" w:hAnsi="Tahoma" w:cs="Tahoma"/>
                <w:b/>
                <w:sz w:val="18"/>
                <w:szCs w:val="18"/>
                <w:lang w:val="en-GB"/>
              </w:rPr>
            </w:pPr>
            <w:r w:rsidRPr="00191A82">
              <w:rPr>
                <w:rFonts w:ascii="Tahoma" w:hAnsi="Tahoma" w:cs="Tahoma"/>
                <w:sz w:val="18"/>
                <w:szCs w:val="18"/>
                <w:lang w:val="en-GB"/>
              </w:rPr>
              <w:t xml:space="preserve">              </w:t>
            </w:r>
            <w:r w:rsidR="0097667B" w:rsidRPr="00191A82">
              <w:rPr>
                <w:rFonts w:ascii="Tahoma" w:hAnsi="Tahoma" w:cs="Tahoma"/>
                <w:sz w:val="18"/>
                <w:szCs w:val="18"/>
              </w:rPr>
              <w:t xml:space="preserve">                          </w:t>
            </w:r>
            <w:r w:rsidR="00C90E4E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501140" cy="2173605"/>
                  <wp:effectExtent l="0" t="0" r="3810" b="0"/>
                  <wp:docPr id="2" name="Picture 2" descr="m_ashu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_a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B9" w:rsidRPr="00191A82" w:rsidTr="00300B01">
        <w:tc>
          <w:tcPr>
            <w:tcW w:w="1384" w:type="dxa"/>
            <w:tcBorders>
              <w:bottom w:val="single" w:sz="4" w:space="0" w:color="BFBFBF"/>
            </w:tcBorders>
            <w:shd w:val="clear" w:color="auto" w:fill="auto"/>
          </w:tcPr>
          <w:p w:rsidR="000A62FA" w:rsidRDefault="000A62FA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eastAsia="Arial Unicode MS" w:hAnsi="Tahoma" w:cs="Tahoma"/>
                <w:b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1 день</w:t>
            </w:r>
          </w:p>
        </w:tc>
        <w:tc>
          <w:tcPr>
            <w:tcW w:w="6521" w:type="dxa"/>
            <w:gridSpan w:val="2"/>
            <w:tcBorders>
              <w:bottom w:val="single" w:sz="4" w:space="0" w:color="BFBFBF"/>
            </w:tcBorders>
            <w:shd w:val="clear" w:color="auto" w:fill="auto"/>
          </w:tcPr>
          <w:p w:rsidR="000A62FA" w:rsidRPr="00D423C1" w:rsidRDefault="000A62FA" w:rsidP="005B10C5">
            <w:pPr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:rsidR="008A08B0" w:rsidRPr="008A08B0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Прибытие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в аэропорт Хитроу в Лондоне в 21:05. Встреча с гидом. Трансфер в отель.</w:t>
            </w:r>
            <w:r w:rsidR="008A08B0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  <w:r w:rsidR="008A08B0" w:rsidRPr="008A08B0">
              <w:rPr>
                <w:rFonts w:ascii="Tahoma" w:hAnsi="Tahoma" w:cs="Tahoma"/>
                <w:color w:val="000000" w:themeColor="text1"/>
                <w:sz w:val="18"/>
                <w:szCs w:val="18"/>
              </w:rPr>
              <w:t>Если вы прилетаете рейсом отличным от указанного, предлагаем вам   воспользоваться индивидуальным трансфером.</w:t>
            </w:r>
          </w:p>
          <w:p w:rsidR="008A08B0" w:rsidRDefault="008A08B0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6D608E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Размещение</w:t>
            </w:r>
            <w:r w:rsidR="008A08B0" w:rsidRPr="006D608E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St</w:t>
            </w:r>
            <w:r w:rsidRPr="006D608E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Giles</w:t>
            </w:r>
            <w:r w:rsidRPr="006D608E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Hotel</w:t>
            </w:r>
          </w:p>
          <w:p w:rsidR="00B51CCA" w:rsidRPr="006D608E" w:rsidRDefault="00B51CCA" w:rsidP="00B51CCA">
            <w:pPr>
              <w:jc w:val="both"/>
              <w:rPr>
                <w:rStyle w:val="inline-block"/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  <w:r w:rsidRPr="00AB2285">
              <w:rPr>
                <w:rStyle w:val="inline-block"/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 xml:space="preserve">Hounslow Road, Heathrow, </w:t>
            </w:r>
            <w:r w:rsidRPr="00AB2285">
              <w:rPr>
                <w:rStyle w:val="inline-block"/>
                <w:rFonts w:ascii="Tahoma" w:hAnsi="Tahoma" w:cs="Tahoma"/>
                <w:color w:val="000000" w:themeColor="text1"/>
                <w:sz w:val="18"/>
                <w:szCs w:val="18"/>
              </w:rPr>
              <w:t>Фелтхам</w:t>
            </w:r>
            <w:r w:rsidRPr="00AB2285">
              <w:rPr>
                <w:rStyle w:val="inline-block"/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r w:rsidRPr="00AB2285">
              <w:rPr>
                <w:rStyle w:val="inline-block"/>
                <w:rFonts w:ascii="Tahoma" w:hAnsi="Tahoma" w:cs="Tahoma"/>
                <w:color w:val="000000" w:themeColor="text1"/>
                <w:sz w:val="18"/>
                <w:szCs w:val="18"/>
              </w:rPr>
              <w:t>Хаунслоу</w:t>
            </w:r>
            <w:r w:rsidRPr="00AB2285">
              <w:rPr>
                <w:rStyle w:val="inline-block"/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, TW14 9AD</w:t>
            </w:r>
          </w:p>
          <w:p w:rsidR="00B51CCA" w:rsidRPr="006D608E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  <w:p w:rsidR="00B51CCA" w:rsidRPr="00AB2285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Этот современный отель находится в 10 минутах от аэропорта Хитроу и напротив железнодорожного вокзала Фелтем (25 минут до центра Лондона или Виндзора). От отеля можно удобно добраться до аэропорта Хитроу и центра Лондона.</w:t>
            </w:r>
          </w:p>
          <w:p w:rsidR="000A62F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В каждом номере есть кондиционер, звуконепроницаемые окна и Wi-Fi (за дополнительную плату). В отеле St Giles Heathrow также имеется свой собственный ресторан и бар, а также фитнес-центр, которым гости могут пользоваться бесплатно.</w:t>
            </w:r>
          </w:p>
          <w:p w:rsidR="000153B9" w:rsidRPr="006D608E" w:rsidRDefault="000153B9" w:rsidP="00B51CCA">
            <w:pPr>
              <w:rPr>
                <w:rFonts w:ascii="Tahoma" w:eastAsia="Arial Unicode MS" w:hAnsi="Tahoma" w:cs="Tahoma"/>
                <w:b/>
                <w:sz w:val="18"/>
                <w:szCs w:val="18"/>
              </w:rPr>
            </w:pPr>
          </w:p>
        </w:tc>
        <w:tc>
          <w:tcPr>
            <w:tcW w:w="3084" w:type="dxa"/>
            <w:tcBorders>
              <w:bottom w:val="single" w:sz="4" w:space="0" w:color="BFBFBF"/>
            </w:tcBorders>
            <w:shd w:val="clear" w:color="auto" w:fill="auto"/>
          </w:tcPr>
          <w:p w:rsidR="000153B9" w:rsidRPr="006D608E" w:rsidRDefault="000153B9" w:rsidP="005B10C5">
            <w:pPr>
              <w:rPr>
                <w:rFonts w:ascii="Tahoma" w:eastAsia="Arial Unicode MS" w:hAnsi="Tahoma" w:cs="Tahoma"/>
                <w:b/>
                <w:sz w:val="18"/>
                <w:szCs w:val="18"/>
              </w:rPr>
            </w:pPr>
          </w:p>
          <w:p w:rsidR="000153B9" w:rsidRDefault="00C90E4E" w:rsidP="005B10C5">
            <w:pPr>
              <w:rPr>
                <w:rFonts w:ascii="Tahoma" w:eastAsia="Arial Unicode MS" w:hAnsi="Tahoma" w:cs="Tahoma"/>
                <w:b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drawing>
                <wp:inline distT="0" distB="0" distL="0" distR="0">
                  <wp:extent cx="1734185" cy="11734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337" t="53035" r="61313" b="23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3B9" w:rsidRPr="000153B9" w:rsidRDefault="000153B9" w:rsidP="005B10C5">
            <w:pPr>
              <w:rPr>
                <w:rFonts w:ascii="Tahoma" w:eastAsia="Arial Unicode MS" w:hAnsi="Tahoma" w:cs="Tahoma"/>
                <w:b/>
                <w:sz w:val="18"/>
                <w:szCs w:val="18"/>
                <w:lang w:val="en-GB"/>
              </w:rPr>
            </w:pPr>
          </w:p>
        </w:tc>
      </w:tr>
      <w:tr w:rsidR="000153B9" w:rsidRPr="00191A82" w:rsidTr="00300B01">
        <w:tc>
          <w:tcPr>
            <w:tcW w:w="1384" w:type="dxa"/>
            <w:tcBorders>
              <w:bottom w:val="single" w:sz="4" w:space="0" w:color="BFBFBF"/>
            </w:tcBorders>
            <w:shd w:val="clear" w:color="auto" w:fill="auto"/>
          </w:tcPr>
          <w:p w:rsidR="000A62FA" w:rsidRDefault="000A62FA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2 день</w:t>
            </w:r>
          </w:p>
        </w:tc>
        <w:tc>
          <w:tcPr>
            <w:tcW w:w="6521" w:type="dxa"/>
            <w:gridSpan w:val="2"/>
            <w:tcBorders>
              <w:bottom w:val="single" w:sz="4" w:space="0" w:color="BFBFBF"/>
            </w:tcBorders>
            <w:shd w:val="clear" w:color="auto" w:fill="auto"/>
          </w:tcPr>
          <w:p w:rsidR="00AB2285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Завтрак в отеле.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Переезд на комфортабельном автобусе на север Англии с остановкой в городе Кембридж, который является одним из старейших университетских городов Англии, фактически, Кембридж – это город в университете, слава его настолько велика, что сегодня название «Кембридж» носят около 30 населенных пунктов во всем мире.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Кембридж может похвастаться своими выпускниками, более 60 из них стали лауреатами нобелевской премии.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Пешеходная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прогулка по Кембриджу с гидом 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по главной улице города,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где расположен в числе прочих Королевский колледж, знаменитый своей часовней, а также Тринити колледж, во дворике которого на Исаака Ньютона и упало яблоко, что привело к формированию закона всемирного тяготения. В свободное время можно совершить незабываемую прогулку на кембриджской плоскодонке по реке Кем, увидеть математический мост – первый мост, построенный без гаек и болтов,  и полюбоваться красивейшими задворками нескольких колледжей.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Посещение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Чатсуорт-хаус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(</w:t>
            </w:r>
            <w:r w:rsidRPr="00AB2285">
              <w:rPr>
                <w:rFonts w:ascii="Tahoma" w:hAnsi="Tahoma" w:cs="Tahoma"/>
                <w:i/>
                <w:iCs/>
                <w:color w:val="000000" w:themeColor="text1"/>
                <w:sz w:val="18"/>
                <w:szCs w:val="18"/>
                <w:lang/>
              </w:rPr>
              <w:t>Chatsworth</w:t>
            </w:r>
            <w:r w:rsidRPr="00AB2285">
              <w:rPr>
                <w:rFonts w:ascii="Tahoma" w:hAnsi="Tahoma" w:cs="Tahoma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AB2285">
              <w:rPr>
                <w:rFonts w:ascii="Tahoma" w:hAnsi="Tahoma" w:cs="Tahoma"/>
                <w:i/>
                <w:iCs/>
                <w:color w:val="000000" w:themeColor="text1"/>
                <w:sz w:val="18"/>
                <w:szCs w:val="18"/>
                <w:lang/>
              </w:rPr>
              <w:t>House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) в </w:t>
            </w:r>
            <w:hyperlink r:id="rId11" w:tooltip="Дербишир" w:history="1">
              <w:proofErr w:type="spellStart"/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Дербишире</w:t>
              </w:r>
              <w:proofErr w:type="spellEnd"/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.</w:t>
            </w:r>
          </w:p>
          <w:p w:rsidR="00B51CCA" w:rsidRPr="00AB2285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Чатсуорт-хаус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- один из самых пышных «домов-сокровищниц» Англии, на протяжении столетий служивший главной резиденцией </w:t>
            </w:r>
            <w:hyperlink r:id="rId12" w:tooltip="Герцог Девонширский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герцогов Девонширских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из семейства </w:t>
            </w:r>
            <w:hyperlink r:id="rId13" w:tooltip="Кавендиши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Кавендишей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. Это редкий для Англии пример эстетики </w:t>
            </w:r>
            <w:hyperlink r:id="rId14" w:tooltip="Барокко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барокко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по утончённости архитектурных и декоративных решений соперничающий с </w:t>
            </w:r>
            <w:hyperlink r:id="rId15" w:tooltip="Бленимский дворец" w:history="1">
              <w:proofErr w:type="spellStart"/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Бленэмским</w:t>
              </w:r>
              <w:proofErr w:type="spellEnd"/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 xml:space="preserve"> дворцом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и </w:t>
            </w:r>
            <w:hyperlink r:id="rId16" w:tooltip="Касл-Ховард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 xml:space="preserve">замком </w:t>
              </w:r>
              <w:proofErr w:type="spellStart"/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Говардов</w:t>
              </w:r>
              <w:proofErr w:type="spellEnd"/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.</w:t>
            </w:r>
          </w:p>
          <w:p w:rsidR="00B51CCA" w:rsidRPr="00AB2285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Поколение за поколением герцогов Девонширских наполняли семейное гнездо бесценными произведениями искусства. После </w:t>
            </w:r>
            <w:hyperlink r:id="rId17" w:tooltip="Вторая мировая война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Второй мировой войны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выяснилось, что поместье обременено долгами в 7 </w:t>
            </w:r>
            <w:proofErr w:type="gramStart"/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млн</w:t>
            </w:r>
            <w:proofErr w:type="gramEnd"/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фунтов, и значительную часть собрания пришлось пустить с молотка. В настоящее время содержание Чатсуорт-хауса финансируется за счёт привлечения туристов и сдачи территории в аренду для съёмок фильмов и сериалов (из последних — «</w:t>
            </w:r>
            <w:hyperlink r:id="rId18" w:tooltip="Гордость и предубеждение (фильм, 2005)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Гордость и предубеждение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», «</w:t>
            </w:r>
            <w:hyperlink r:id="rId19" w:tooltip="Герцогиня (фильм)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Герцогиня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», «</w:t>
            </w:r>
            <w:hyperlink r:id="rId20" w:tooltip="Человек-волк (фильм, 2009)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Человек-волк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» «Корона»).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Размещение в отеле. Ужин в отеле. 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  <w:lang w:val="en-GB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Jurys  Inn Bradford 3*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или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аналогичный</w:t>
            </w:r>
          </w:p>
          <w:p w:rsidR="00B51CCA" w:rsidRPr="00AB2285" w:rsidRDefault="00B51CCA" w:rsidP="00B51CCA">
            <w:pPr>
              <w:rPr>
                <w:rFonts w:ascii="Tahoma" w:hAnsi="Tahoma" w:cs="Tahoma"/>
                <w:color w:val="000000" w:themeColor="text1"/>
                <w:sz w:val="18"/>
                <w:szCs w:val="18"/>
                <w:lang w:val="en-GB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2 Thornton Road, Bradford, BD1 2DH, United Kingdom</w:t>
            </w:r>
          </w:p>
          <w:p w:rsidR="00D66F39" w:rsidRPr="00B51CCA" w:rsidRDefault="00B51CCA" w:rsidP="00B51CCA">
            <w:pPr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На всей территории отеля бесплатный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Wi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-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Fi</w:t>
            </w:r>
          </w:p>
        </w:tc>
        <w:tc>
          <w:tcPr>
            <w:tcW w:w="3084" w:type="dxa"/>
            <w:tcBorders>
              <w:bottom w:val="single" w:sz="4" w:space="0" w:color="BFBFBF"/>
            </w:tcBorders>
            <w:shd w:val="clear" w:color="auto" w:fill="auto"/>
          </w:tcPr>
          <w:p w:rsidR="000153B9" w:rsidRPr="00B51CCA" w:rsidRDefault="000153B9" w:rsidP="005B10C5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:rsidR="000153B9" w:rsidRDefault="00C90E4E" w:rsidP="005B10C5">
            <w:pPr>
              <w:jc w:val="center"/>
              <w:rPr>
                <w:rFonts w:ascii="Tahoma" w:eastAsia="Arial Unicode MS" w:hAnsi="Tahoma" w:cs="Tahoma"/>
                <w:b/>
                <w:sz w:val="18"/>
                <w:szCs w:val="18"/>
                <w:lang w:val="en-GB"/>
              </w:rPr>
            </w:pPr>
            <w:r>
              <w:rPr>
                <w:rFonts w:ascii="Tahoma" w:eastAsia="Arial Unicode MS" w:hAnsi="Tahoma" w:cs="Tahoma"/>
                <w:b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751330" cy="1173480"/>
                  <wp:effectExtent l="0" t="0" r="127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938" t="36220" r="32106" b="48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49E" w:rsidRDefault="0034449E" w:rsidP="005B10C5">
            <w:pPr>
              <w:jc w:val="center"/>
              <w:rPr>
                <w:rFonts w:ascii="Tahoma" w:eastAsia="Arial Unicode MS" w:hAnsi="Tahoma" w:cs="Tahoma"/>
                <w:b/>
                <w:sz w:val="18"/>
                <w:szCs w:val="18"/>
                <w:lang w:val="en-GB"/>
              </w:rPr>
            </w:pPr>
          </w:p>
          <w:p w:rsidR="0034449E" w:rsidRPr="00191A82" w:rsidRDefault="00C90E4E" w:rsidP="005B10C5">
            <w:pPr>
              <w:jc w:val="center"/>
              <w:rPr>
                <w:rFonts w:ascii="Tahoma" w:eastAsia="Arial Unicode MS" w:hAnsi="Tahoma" w:cs="Tahoma"/>
                <w:b/>
                <w:sz w:val="18"/>
                <w:szCs w:val="18"/>
                <w:lang w:val="en-GB"/>
              </w:rPr>
            </w:pPr>
            <w:r>
              <w:rPr>
                <w:rFonts w:ascii="Tahoma" w:eastAsia="Arial Unicode MS" w:hAnsi="Tahoma" w:cs="Tahoma"/>
                <w:b/>
                <w:noProof/>
                <w:sz w:val="18"/>
                <w:szCs w:val="18"/>
              </w:rPr>
              <w:drawing>
                <wp:inline distT="0" distB="0" distL="0" distR="0">
                  <wp:extent cx="1845945" cy="120777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938" t="53793" r="31851" b="30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B9" w:rsidRPr="00191A82" w:rsidTr="00300B01">
        <w:tc>
          <w:tcPr>
            <w:tcW w:w="1384" w:type="dxa"/>
            <w:shd w:val="clear" w:color="auto" w:fill="auto"/>
          </w:tcPr>
          <w:p w:rsidR="000A62FA" w:rsidRDefault="000A62FA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3 день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0A62FA" w:rsidRPr="00637EA6" w:rsidRDefault="000A62FA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Завтрак в отеле. 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Переезд в город Йорк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- самый очаровательный соборный город средневековой Англии, город викингов, построенный на развалинах столицы северной провинции Римской Империи. Он знаменит своим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кафедральным собором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– это самая большая раннеготическая церковь в Северной Европе, хранилище великолепных художественных ценностей, но главное сокровище собора – крупнейшее в Британии собрание средневековых витражей. Вы совершите прогулку вдоль уникальных стен Йорка ХI века, которая подобна путешествию по музею средневековой культуры и посетите знаменитую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улицу Шемблз. 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Также можно посетить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музей Викингов и Клифорд Тауэрс – 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где были заживо сожжены более 100 человек, во времена гонения евреев.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Посещение замка</w:t>
            </w:r>
            <w:proofErr w:type="gramStart"/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А</w:t>
            </w:r>
            <w:proofErr w:type="gramEnd"/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́нвик 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— замок на севере </w:t>
            </w:r>
            <w:hyperlink r:id="rId22" w:tooltip="Англия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Англии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в графстве </w:t>
            </w:r>
            <w:hyperlink r:id="rId23" w:tooltip="Нортумберленд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Нортумберленд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недалеко от южных границ </w:t>
            </w:r>
            <w:hyperlink r:id="rId24" w:tooltip="Шотландия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Шотландии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главная резиденция </w:t>
            </w:r>
            <w:hyperlink r:id="rId25" w:tooltip="Герцог Нортумберленд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герцога Нортумберленда</w:t>
              </w:r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.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Нортумберленд (Northumberland) – это небеса обетованные для всех любителей замков. В этом северном графстве более десятка внушительных крепостей. Всё благодаря векам напряжённого противостояния Англии и Шотландии. 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В замке снимали некоторые сцены фильмов о </w:t>
            </w:r>
            <w:hyperlink r:id="rId26" w:tooltip="Гарри Поттер" w:history="1"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 xml:space="preserve">Гарри </w:t>
              </w:r>
              <w:proofErr w:type="spellStart"/>
              <w:r w:rsidRPr="00AB2285">
                <w:rPr>
                  <w:rStyle w:val="a8"/>
                  <w:rFonts w:ascii="Tahoma" w:hAnsi="Tahoma" w:cs="Tahoma"/>
                  <w:color w:val="000000" w:themeColor="text1"/>
                  <w:sz w:val="18"/>
                  <w:szCs w:val="18"/>
                </w:rPr>
                <w:t>Поттере</w:t>
              </w:r>
              <w:proofErr w:type="spellEnd"/>
            </w:hyperlink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, более того, именно он стал прообразом замка Хогвартс.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br/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Переезд в Шотландию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через официальную границу, помеченную огромным валуном, у которого по традиции должен стоять волынщик, охраняющий неприкосновенность древней Албы.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Переезд в Эдинбург. Размещение в Эдинбурге или пригороде.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  <w:lang w:val="en-GB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Britannia International 3*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или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аналогичный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  <w:lang w:val="en-GB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 xml:space="preserve">69 Belford Road, Edinburgh, EH4 3DG </w:t>
            </w:r>
          </w:p>
          <w:p w:rsidR="000A62FA" w:rsidRPr="007E577D" w:rsidRDefault="00B51CCA" w:rsidP="00B51CCA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Бесплатный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Wi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-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Fi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в лобби отеля</w:t>
            </w:r>
          </w:p>
        </w:tc>
        <w:tc>
          <w:tcPr>
            <w:tcW w:w="3084" w:type="dxa"/>
            <w:shd w:val="clear" w:color="auto" w:fill="auto"/>
          </w:tcPr>
          <w:p w:rsidR="000A62FA" w:rsidRPr="007E577D" w:rsidRDefault="000A62FA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191A82" w:rsidRDefault="00C90E4E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785620" cy="1138555"/>
                  <wp:effectExtent l="0" t="0" r="508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964" t="43983" r="31926" b="41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3B9" w:rsidRPr="00191A82" w:rsidRDefault="000153B9" w:rsidP="005B10C5">
            <w:pPr>
              <w:rPr>
                <w:rFonts w:ascii="Tahoma" w:eastAsia="Arial Unicode MS" w:hAnsi="Tahoma" w:cs="Tahoma"/>
                <w:b/>
                <w:sz w:val="18"/>
                <w:szCs w:val="18"/>
                <w:lang w:val="en-GB"/>
              </w:rPr>
            </w:pPr>
          </w:p>
        </w:tc>
      </w:tr>
      <w:tr w:rsidR="000153B9" w:rsidRPr="00191A82" w:rsidTr="00300B01">
        <w:tc>
          <w:tcPr>
            <w:tcW w:w="1384" w:type="dxa"/>
            <w:tcBorders>
              <w:bottom w:val="single" w:sz="4" w:space="0" w:color="BFBFBF"/>
            </w:tcBorders>
          </w:tcPr>
          <w:p w:rsidR="000A62FA" w:rsidRDefault="000A62FA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4 день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2"/>
            <w:tcBorders>
              <w:bottom w:val="single" w:sz="4" w:space="0" w:color="BFBFBF"/>
            </w:tcBorders>
          </w:tcPr>
          <w:p w:rsidR="000A62FA" w:rsidRPr="00637EA6" w:rsidRDefault="000A62FA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AB2285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Завтрак в отеле.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Обзорная экскурсия по Эдинбургу с гидом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с посещением официальной резиденции британских монархов в Шотландии  -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дворца Холирудхаус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, где провела6 лет своего правления печально известная Мария Стюарт, здесь в ее спальне ревнивым мужем и его сообщниками был зверски убит ее личный секретарь; прогулкой по Королевской миле (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Ройал-Майл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) и посещением неприступного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Эдинбургского замка, 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где Вы увидите и темницы для пленников, и военные музеи. Во дворце шотландских королей хранятся их портреты, в том числе угрюмых, 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lastRenderedPageBreak/>
              <w:t xml:space="preserve">надменных Стюартов. Здесь также выставлены древние регалии шотландских королей: украшенные драгоценными камнями меч, скипетр и корона. Рядом с королевскими регалиями лежит «Камень Судьбы», на котором короновались первые шотландские короли. Согласно преданию, камень обладает уникальным даром: он способен отличить подлинного монарха от лжепретендента на престол – в таком случае камень расколется, издав страшный звук. 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Рядом с Эдинбургским замком расположен жутковатый подземный город, бывший переулок Мэри Кинг, где все жильцы умерли  во время чумы 1645 года. Попытки заселить пустующие дома не увенчались успехом – несмотря на огромный дефицит жилья в Старом Городе, новые жильцы в страхе покидали это место, говоря, что по ночам они слышат ужасающие стоны и видят бледные лица и протянутые к ним руки бывших жильцов.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Эдинбург стал домом для множества прославленных личностей – Роберта Льюиса Стивенсона, Вальтера Скотта, Роберта Бёрнса, Артура Конана Дойла, Даниеля Дефо. Шон Коннери , знаменитый агент 007, родился и вырос в Эдинбурге.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Вторая половина дня – свободное время для посещения музеев, галерей, магазинов.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Вечером за дополнительную плату возможно посещение самого популярного шотландского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шоу «Scottish Evening»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, где можно отведать национальные блюда, приготовленные по традиционным рецептам.</w:t>
            </w:r>
          </w:p>
          <w:p w:rsidR="00B51CCA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Возвращение в отель.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0153B9" w:rsidRPr="00191A82" w:rsidRDefault="000153B9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84" w:type="dxa"/>
            <w:tcBorders>
              <w:bottom w:val="single" w:sz="4" w:space="0" w:color="BFBFBF"/>
            </w:tcBorders>
          </w:tcPr>
          <w:p w:rsidR="000A62FA" w:rsidRDefault="000A62FA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</w:p>
          <w:p w:rsidR="000153B9" w:rsidRDefault="00C90E4E" w:rsidP="005B10C5">
            <w:pPr>
              <w:rPr>
                <w:rFonts w:ascii="Tahoma" w:eastAsia="Arial Unicode MS" w:hAnsi="Tahoma" w:cs="Tahoma"/>
                <w:b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drawing>
                <wp:inline distT="0" distB="0" distL="0" distR="0">
                  <wp:extent cx="1794510" cy="12077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674" t="53035" r="20605" b="23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8A6" w:rsidRDefault="00C628A6" w:rsidP="005B10C5">
            <w:pPr>
              <w:rPr>
                <w:rFonts w:ascii="Tahoma" w:eastAsia="Arial Unicode MS" w:hAnsi="Tahoma" w:cs="Tahoma"/>
                <w:b/>
                <w:sz w:val="18"/>
                <w:szCs w:val="18"/>
                <w:lang w:val="en-GB"/>
              </w:rPr>
            </w:pPr>
          </w:p>
          <w:p w:rsidR="00C628A6" w:rsidRPr="000A62FA" w:rsidRDefault="00C90E4E" w:rsidP="005B10C5">
            <w:pPr>
              <w:rPr>
                <w:rFonts w:ascii="Tahoma" w:eastAsia="Arial Unicode MS" w:hAnsi="Tahoma" w:cs="Tahoma"/>
                <w:b/>
                <w:sz w:val="18"/>
                <w:szCs w:val="18"/>
                <w:lang w:val="en-GB"/>
              </w:rPr>
            </w:pPr>
            <w:r>
              <w:rPr>
                <w:rFonts w:ascii="Tahoma" w:eastAsia="Arial Unicode MS" w:hAnsi="Tahoma" w:cs="Tahoma"/>
                <w:b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768475" cy="1061085"/>
                  <wp:effectExtent l="0" t="0" r="317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955" t="59554" r="41811" b="22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B9" w:rsidRPr="00191A82" w:rsidTr="00300B01">
        <w:tc>
          <w:tcPr>
            <w:tcW w:w="1384" w:type="dxa"/>
            <w:shd w:val="clear" w:color="auto" w:fill="auto"/>
          </w:tcPr>
          <w:p w:rsidR="000A62FA" w:rsidRDefault="000A62FA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5 день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0A62FA" w:rsidRPr="00D423C1" w:rsidRDefault="000A62FA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AB2285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Завтрак в отеле. 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Отъезд из отеля и переезд через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национальный парк Пертшир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знаменитый своей удивительной фауной, 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Посещение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дворца Скун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– родовой резиденции графов Мэнсфилдских, в древности служившей местом коронации первых монархов Шотландии. Здесь когда-то находился знаменитый Камень Судьбы.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Посещение замка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Блэр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– единственного белого замок Шотландии,  в котором собраны удивительные коллекции оружия, фарфора, вышивок и многого другого. После обеда в ресторане с домашней кухней (за дополнительную плату) можно прогуляться по великолепному парку, где находятся самые большие деревья королевства. Переезд на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висковарню  Blair Athol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знакомство с производством, посещение склада и дегустация фирменного односолодового виски. Переезд на север Шотландии. </w:t>
            </w:r>
          </w:p>
          <w:p w:rsidR="00AB2285" w:rsidRPr="00AB2285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Размещение в отеле на севере Шотландии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The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Craiglynne</w:t>
            </w:r>
            <w:proofErr w:type="spellEnd"/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Hotel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3*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или аналогичный</w:t>
            </w:r>
          </w:p>
          <w:p w:rsidR="00B51CCA" w:rsidRPr="00AB2285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  <w:lang w:val="en-GB"/>
              </w:rPr>
            </w:pPr>
            <w:r w:rsidRPr="00AB2285">
              <w:rPr>
                <w:rStyle w:val="xbe"/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 xml:space="preserve">Woodlands Terrace, </w:t>
            </w:r>
            <w:proofErr w:type="spellStart"/>
            <w:r w:rsidRPr="00AB2285">
              <w:rPr>
                <w:rStyle w:val="xbe"/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Grantown</w:t>
            </w:r>
            <w:proofErr w:type="spellEnd"/>
            <w:r w:rsidRPr="00AB2285">
              <w:rPr>
                <w:rStyle w:val="xbe"/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-on-</w:t>
            </w:r>
            <w:proofErr w:type="spellStart"/>
            <w:r w:rsidRPr="00AB2285">
              <w:rPr>
                <w:rStyle w:val="xbe"/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Spey</w:t>
            </w:r>
            <w:proofErr w:type="spellEnd"/>
            <w:r w:rsidRPr="00AB2285">
              <w:rPr>
                <w:rStyle w:val="xbe"/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 xml:space="preserve"> PH26 3JX</w:t>
            </w:r>
          </w:p>
          <w:p w:rsidR="00C628A6" w:rsidRPr="00ED6EF6" w:rsidRDefault="00B51CCA" w:rsidP="00B51CCA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Бесплатный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Wi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-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Fi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в лобби отеля</w:t>
            </w:r>
          </w:p>
        </w:tc>
        <w:tc>
          <w:tcPr>
            <w:tcW w:w="3084" w:type="dxa"/>
            <w:shd w:val="clear" w:color="auto" w:fill="auto"/>
          </w:tcPr>
          <w:p w:rsidR="000A62FA" w:rsidRPr="00ED6EF6" w:rsidRDefault="000A62FA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Default="00C90E4E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759585" cy="1181735"/>
                  <wp:effectExtent l="0" t="0" r="0" b="0"/>
                  <wp:docPr id="9" name="Picture 9" descr="castle-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stle-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075" t="13722" r="7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F39" w:rsidRPr="00D66F39" w:rsidRDefault="00D66F39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</w:p>
          <w:p w:rsidR="00C628A6" w:rsidRPr="00C628A6" w:rsidRDefault="00C90E4E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751330" cy="1294130"/>
                  <wp:effectExtent l="0" t="0" r="127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351" t="51018" r="43234" b="2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B9" w:rsidRPr="00191A82" w:rsidTr="00300B01">
        <w:tc>
          <w:tcPr>
            <w:tcW w:w="1384" w:type="dxa"/>
            <w:tcBorders>
              <w:bottom w:val="single" w:sz="4" w:space="0" w:color="BFBFBF"/>
            </w:tcBorders>
          </w:tcPr>
          <w:p w:rsidR="000A62FA" w:rsidRDefault="000A62FA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6 день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2"/>
            <w:tcBorders>
              <w:bottom w:val="single" w:sz="4" w:space="0" w:color="BFBFBF"/>
            </w:tcBorders>
          </w:tcPr>
          <w:p w:rsidR="000A62FA" w:rsidRPr="00D423C1" w:rsidRDefault="000A62FA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AB2285" w:rsidRPr="00AB2285" w:rsidRDefault="00B51CCA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Завтрак в отеле. </w:t>
            </w:r>
          </w:p>
          <w:p w:rsidR="00AB2285" w:rsidRPr="00AB2285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Путешествие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по Шотландскому высокогорью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. В этот день Вы совершите путешествие по Великой долине и увидите таинственное озеро Лох-Несс, посетите </w:t>
            </w:r>
            <w:r w:rsidRPr="00EA181E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highlight w:val="yellow"/>
              </w:rPr>
              <w:t>замок Кодор ***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  –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величественную крепость 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XIV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века. Согласно Шекспиру, здесь находилась резиденция короля Макбета.  Интересно также, что Кодор – единственный в мире  замок, построенный вокруг дерева -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 и «долину слез»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Гленко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, где клан Кэмпбеллов жестоко расправился с вождем клана МакДональдов, а также его женой и детьми.</w:t>
            </w:r>
          </w:p>
          <w:p w:rsidR="00AB2285" w:rsidRPr="00AB2285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Далее переезд через район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Раннох Мур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в направлении пограничной деревушки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Гретна Грин,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известной на весь мир своей кузницей, единственным местом, где влюбленные могли законно вступить в брак без  согласия родителей. Там же находится знаменитый 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Tartan Shop</w:t>
            </w: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, где впервые появился мемориальный тартан леди Дианы.  Размещение в отеле в Гретна Грин.</w:t>
            </w:r>
          </w:p>
          <w:p w:rsidR="00AB2285" w:rsidRPr="00AB2285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AB2285" w:rsidRDefault="00B51CCA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Day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Inn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Gretna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Green</w:t>
            </w:r>
            <w:r w:rsidRPr="00AB2285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3* или аналогичный</w:t>
            </w:r>
          </w:p>
          <w:p w:rsidR="00637EA6" w:rsidRPr="00B51CCA" w:rsidRDefault="00B51CCA" w:rsidP="00AB2285">
            <w:pPr>
              <w:pStyle w:val="hoteladdress"/>
              <w:spacing w:before="0" w:beforeAutospacing="0" w:after="0" w:afterAutospacing="0"/>
              <w:jc w:val="both"/>
              <w:rPr>
                <w:rFonts w:ascii="Tahoma" w:hAnsi="Tahoma" w:cs="Tahoma"/>
                <w:sz w:val="18"/>
                <w:szCs w:val="18"/>
                <w:lang w:val="en-GB"/>
              </w:rPr>
            </w:pPr>
            <w:r w:rsidRPr="00AB2285">
              <w:rPr>
                <w:rFonts w:ascii="Tahoma" w:hAnsi="Tahoma" w:cs="Tahoma"/>
                <w:color w:val="000000" w:themeColor="text1"/>
                <w:sz w:val="18"/>
                <w:szCs w:val="18"/>
              </w:rPr>
              <w:t>Welcome Break Service Area, Junction 21/22, A74 M, Gretna Green, DG16 5HQ GB</w:t>
            </w:r>
            <w:r w:rsidRPr="00AB2285">
              <w:rPr>
                <w:color w:val="000000" w:themeColor="text1"/>
              </w:rPr>
              <w:t xml:space="preserve"> </w:t>
            </w:r>
          </w:p>
        </w:tc>
        <w:tc>
          <w:tcPr>
            <w:tcW w:w="3084" w:type="dxa"/>
            <w:tcBorders>
              <w:bottom w:val="single" w:sz="4" w:space="0" w:color="BFBFBF"/>
            </w:tcBorders>
          </w:tcPr>
          <w:p w:rsidR="000153B9" w:rsidRPr="00B51CCA" w:rsidRDefault="000153B9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</w:p>
          <w:p w:rsidR="000153B9" w:rsidRPr="00191A82" w:rsidRDefault="00C90E4E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drawing>
                <wp:inline distT="0" distB="0" distL="0" distR="0">
                  <wp:extent cx="1785620" cy="1233805"/>
                  <wp:effectExtent l="0" t="0" r="508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571" t="53035" r="41153" b="23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153B9" w:rsidRPr="00191A82" w:rsidTr="00300B01">
        <w:tc>
          <w:tcPr>
            <w:tcW w:w="1384" w:type="dxa"/>
            <w:shd w:val="clear" w:color="auto" w:fill="auto"/>
          </w:tcPr>
          <w:p w:rsidR="00637EA6" w:rsidRDefault="00637EA6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lastRenderedPageBreak/>
              <w:t>7 день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637EA6" w:rsidRPr="00D423C1" w:rsidRDefault="00637EA6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AB2285" w:rsidRPr="00E32502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lastRenderedPageBreak/>
              <w:t>Завтрак в отеле.</w:t>
            </w:r>
          </w:p>
          <w:p w:rsidR="00AB2285" w:rsidRPr="00E32502" w:rsidRDefault="00AB2285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B51CCA" w:rsidRPr="00E32502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Переезд через самый посещаемый </w:t>
            </w: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национальный парк Англии  Озерный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Край  в Честер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знаменитый своими черно-белыми домами. Прогулка по городу в сопровождении гида.  </w:t>
            </w: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Переезд в Уэльс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на границу самого крупного национального парка </w:t>
            </w: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«Snowdonia».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  Размещение </w:t>
            </w: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в городе Лланголлен</w:t>
            </w:r>
          </w:p>
          <w:p w:rsidR="00B51CCA" w:rsidRPr="00E32502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 </w:t>
            </w:r>
          </w:p>
          <w:p w:rsidR="00B51CCA" w:rsidRPr="00E32502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Hand</w:t>
            </w: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Hotel</w:t>
            </w: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3* или аналогичный</w:t>
            </w:r>
          </w:p>
          <w:p w:rsidR="00B51CCA" w:rsidRPr="00E32502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Bridge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Street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Llangollen</w:t>
            </w:r>
            <w:proofErr w:type="spellEnd"/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LL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20 8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PL</w:t>
            </w:r>
          </w:p>
          <w:p w:rsidR="00B51CCA" w:rsidRPr="00E32502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Хэнд Отель расположен в красивейшем месте на реке Ди в центре очаровательного рыночного города Ланголен. Окруженный мифами и легендами, город с населением </w:t>
            </w:r>
            <w:r w:rsidRPr="00E32502">
              <w:rPr>
                <w:rStyle w:val="a5"/>
                <w:rFonts w:ascii="Tahoma" w:hAnsi="Tahoma" w:cs="Tahoma"/>
                <w:color w:val="000000" w:themeColor="text1"/>
                <w:sz w:val="18"/>
                <w:szCs w:val="18"/>
              </w:rPr>
              <w:t>3000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человек находится в долине реки Ди и известен ежегодным Международным Музыкальным фестивалем Айстедворд. В октябре проходят международные соревнования по гребле на каное, круглый год проходят фестивали возушных шаров, фейерверков и плюшевых медвежат.</w:t>
            </w:r>
          </w:p>
          <w:p w:rsidR="00B51CCA" w:rsidRPr="00E32502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 </w:t>
            </w:r>
          </w:p>
          <w:p w:rsidR="00B51CCA" w:rsidRPr="00E32502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В </w:t>
            </w:r>
            <w:r w:rsidRPr="00E32502">
              <w:rPr>
                <w:rStyle w:val="a5"/>
                <w:rFonts w:ascii="Tahoma" w:hAnsi="Tahoma" w:cs="Tahoma"/>
                <w:color w:val="000000" w:themeColor="text1"/>
                <w:sz w:val="18"/>
                <w:szCs w:val="18"/>
              </w:rPr>
              <w:t>18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веке отель Ханд был важным постоялым двором на пути из Лондона в Холихед. В настоящее время в нем можно найти сочетание истинного очарования старины с современным комфортом.</w:t>
            </w:r>
          </w:p>
          <w:p w:rsidR="00B51CCA" w:rsidRPr="00E32502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 </w:t>
            </w:r>
          </w:p>
          <w:p w:rsidR="00B51CCA" w:rsidRPr="00E32502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Остановившись в этом отеле, вы обнаружите, что там останавливались такие люди как Чарльз Дарвин, Уильям Вудсворт, Роберт Браунинг, Уинстон Черчиль, Герцог Веллингтонский, Вальтер Скотт, Бернард Шоу И, конечно, же в  отеле есть свое </w:t>
            </w:r>
            <w:r w:rsid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с</w:t>
            </w: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обственное ПРИВИДЕНИЕ!!!</w:t>
            </w:r>
          </w:p>
          <w:p w:rsidR="00B51CCA" w:rsidRPr="00E32502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 </w:t>
            </w:r>
          </w:p>
          <w:p w:rsidR="00B51CCA" w:rsidRPr="00E32502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Отель Ханд известен Валлийскими Вечерами, на которых Мужской Хор Ланголена поет по вечерам. По субботам у нас проходят концерты рок-группы, а по воскресеньям- традиционный джаз.</w:t>
            </w:r>
          </w:p>
          <w:p w:rsidR="00B51CCA" w:rsidRPr="00E32502" w:rsidRDefault="00B51CCA" w:rsidP="00B51CCA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 </w:t>
            </w:r>
          </w:p>
          <w:p w:rsidR="00B51CCA" w:rsidRPr="00E32502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В ресторане подаются традиционные валлийские блюда.</w:t>
            </w:r>
          </w:p>
          <w:p w:rsidR="00B51CCA" w:rsidRPr="00E32502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color w:val="000000" w:themeColor="text1"/>
                <w:sz w:val="18"/>
                <w:szCs w:val="18"/>
              </w:rPr>
              <w:t> </w:t>
            </w:r>
          </w:p>
          <w:p w:rsidR="00B51CCA" w:rsidRPr="00E32502" w:rsidRDefault="00B51CCA" w:rsidP="00B51CCA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В отеле бесплатный </w:t>
            </w:r>
            <w:r w:rsidRPr="00E32502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Wi-Fi</w:t>
            </w:r>
          </w:p>
          <w:p w:rsidR="000153B9" w:rsidRPr="00191A82" w:rsidRDefault="000153B9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84" w:type="dxa"/>
            <w:shd w:val="clear" w:color="auto" w:fill="auto"/>
          </w:tcPr>
          <w:p w:rsidR="00637EA6" w:rsidRPr="00D423C1" w:rsidRDefault="00637EA6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191A82" w:rsidRDefault="00C90E4E" w:rsidP="005B10C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819910" cy="1164590"/>
                  <wp:effectExtent l="0" t="0" r="8890" b="0"/>
                  <wp:docPr id="12" name="Picture 12" descr="iStock_000010622763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Stock_000010622763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EA6" w:rsidRPr="00191A82" w:rsidRDefault="00637EA6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153B9" w:rsidRPr="00191A82" w:rsidTr="00300B01">
        <w:tc>
          <w:tcPr>
            <w:tcW w:w="1384" w:type="dxa"/>
            <w:tcBorders>
              <w:bottom w:val="single" w:sz="4" w:space="0" w:color="BFBFBF"/>
            </w:tcBorders>
          </w:tcPr>
          <w:p w:rsidR="00637EA6" w:rsidRDefault="00637EA6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8 день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2"/>
            <w:tcBorders>
              <w:bottom w:val="single" w:sz="4" w:space="0" w:color="BFBFBF"/>
            </w:tcBorders>
          </w:tcPr>
          <w:p w:rsidR="00637EA6" w:rsidRPr="00D423C1" w:rsidRDefault="00637EA6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4766D9" w:rsidRPr="004766D9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>Завтрак в отеле.</w:t>
            </w:r>
          </w:p>
          <w:p w:rsidR="004766D9" w:rsidRPr="004766D9" w:rsidRDefault="004766D9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AB2285" w:rsidRPr="004766D9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Путешествие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по Северному Уэльсу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  с посещением  самого большого национального парка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«Snowdonia»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который занимает почти 1350 кв.км на северо-западе Уэльса, где расположены наиболее впечатляющие горы и пустоши Британии. Его жемчужиной является Сноудон, самая высокая гора в Уэльсе, по легенде именно здесь покоится великан, убитый королем Артуром. Еще одна валлийская легенда гласит, что именно в одном из озер «Сноудонии» надежно укрыт легендарный меч Короля Артура  - «Экскалибур». Также Вы посетите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древнюю столицу Уэльса – город Карнарвон, замка Карнарвон – 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>массивные восьмиугольные башни и стены  с бойницами которого по задумке Эдуарда I были призваны олицетворять власть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>в котором коронуются принцы Уэльса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>с 13 века, включая и ныне здравствующего.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>Возвращение в отель.</w:t>
            </w:r>
          </w:p>
          <w:p w:rsidR="004766D9" w:rsidRPr="004766D9" w:rsidRDefault="004766D9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AB2285" w:rsidRPr="004766D9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  <w:lang w:val="en-GB"/>
              </w:rPr>
            </w:pP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Hand Hotel 3*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или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аналогичный</w:t>
            </w:r>
          </w:p>
          <w:p w:rsidR="00AB2285" w:rsidRPr="004766D9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  <w:lang w:val="en-GB"/>
              </w:rPr>
            </w:pP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 xml:space="preserve">Bridge Street, </w:t>
            </w:r>
            <w:proofErr w:type="spellStart"/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Llangollen</w:t>
            </w:r>
            <w:proofErr w:type="spellEnd"/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, LL20 8PL</w:t>
            </w:r>
          </w:p>
          <w:p w:rsidR="00637EA6" w:rsidRPr="00AB2285" w:rsidRDefault="00637EA6" w:rsidP="005B10C5">
            <w:pPr>
              <w:jc w:val="both"/>
              <w:rPr>
                <w:rFonts w:ascii="Tahoma" w:hAnsi="Tahoma" w:cs="Tahoma"/>
                <w:sz w:val="18"/>
                <w:szCs w:val="18"/>
                <w:lang w:val="en-GB"/>
              </w:rPr>
            </w:pPr>
          </w:p>
        </w:tc>
        <w:tc>
          <w:tcPr>
            <w:tcW w:w="3084" w:type="dxa"/>
            <w:tcBorders>
              <w:bottom w:val="single" w:sz="4" w:space="0" w:color="BFBFBF"/>
            </w:tcBorders>
          </w:tcPr>
          <w:p w:rsidR="000153B9" w:rsidRPr="00AB2285" w:rsidRDefault="000153B9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</w:p>
          <w:p w:rsidR="00637EA6" w:rsidRPr="00191A82" w:rsidRDefault="00C90E4E" w:rsidP="005B10C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845945" cy="1319530"/>
                  <wp:effectExtent l="0" t="0" r="1905" b="0"/>
                  <wp:docPr id="13" name="Picture 13" descr="Carnaer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rnaer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153B9" w:rsidRPr="00191A82" w:rsidTr="00300B01">
        <w:tc>
          <w:tcPr>
            <w:tcW w:w="1384" w:type="dxa"/>
            <w:shd w:val="clear" w:color="auto" w:fill="auto"/>
          </w:tcPr>
          <w:p w:rsidR="00637EA6" w:rsidRDefault="00637EA6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9 день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637EA6" w:rsidRPr="00D423C1" w:rsidRDefault="00637EA6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4766D9" w:rsidRPr="004766D9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>Завтрак в отеле.</w:t>
            </w:r>
          </w:p>
          <w:p w:rsidR="004766D9" w:rsidRPr="004766D9" w:rsidRDefault="004766D9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AB2285" w:rsidRPr="004766D9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Переезд в Англию. Посещение замка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Уорик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который с 1978 года является филиалом музея мадам Тюссо, которая создала здесь целый ряд высококачественных восковых фигур, среди который король Генрих 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VIII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и его 6 жен: в английской школе детей учат запоминать жен  с помощью такой считалки: «развелся – казнил – умерла – развелся – казнил – пережила». В арсенале замка по стенам развешаны полные комплекты и отдельные предметы вооружения, включая остроконечный шлем Оливера Кромвеля. Переезд в город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Стратфорд – на - Эвоне  - родину Вильяма Шекспира,  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>который занимает второе место после Лондона по притягательности для туристов, интересующихся культурными памятниками.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  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 Обзорная экскурсия по городу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Стратфорд-на-Эвоне.</w:t>
            </w: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Посещение Шекспировского центра.  Переезд в Лондон. Размещение в отеле в центре Лондона.</w:t>
            </w:r>
          </w:p>
          <w:p w:rsidR="004766D9" w:rsidRPr="004766D9" w:rsidRDefault="004766D9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AB2285" w:rsidRPr="004766D9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Royal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National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  <w:lang w:val="en-US"/>
              </w:rPr>
              <w:t>Hotel</w:t>
            </w:r>
            <w:r w:rsidRPr="004766D9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 3* или аналогичный</w:t>
            </w:r>
          </w:p>
          <w:p w:rsidR="00AB2285" w:rsidRPr="004766D9" w:rsidRDefault="00AB2285" w:rsidP="00AB2285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  <w:lang w:val="en-GB"/>
              </w:rPr>
            </w:pPr>
            <w:r w:rsidRPr="004766D9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lastRenderedPageBreak/>
              <w:t xml:space="preserve">Bedford Way, London WC1H 0DG </w:t>
            </w:r>
          </w:p>
          <w:p w:rsidR="000153B9" w:rsidRPr="00AB2285" w:rsidRDefault="000153B9" w:rsidP="005B10C5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B51CCA" w:rsidRDefault="000153B9" w:rsidP="005B10C5">
            <w:pPr>
              <w:jc w:val="both"/>
              <w:rPr>
                <w:rFonts w:ascii="Tahoma" w:hAnsi="Tahoma" w:cs="Tahoma"/>
                <w:b/>
                <w:sz w:val="18"/>
                <w:szCs w:val="18"/>
                <w:lang w:val="en-GB"/>
              </w:rPr>
            </w:pPr>
          </w:p>
        </w:tc>
        <w:tc>
          <w:tcPr>
            <w:tcW w:w="3084" w:type="dxa"/>
            <w:shd w:val="clear" w:color="auto" w:fill="auto"/>
          </w:tcPr>
          <w:p w:rsidR="000153B9" w:rsidRPr="00B51CCA" w:rsidRDefault="000153B9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</w:p>
          <w:p w:rsidR="00637EA6" w:rsidRPr="00191A82" w:rsidRDefault="00C90E4E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drawing>
                <wp:inline distT="0" distB="0" distL="0" distR="0">
                  <wp:extent cx="1845945" cy="141478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749" t="44621" r="50716" b="3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B9" w:rsidRPr="00191A82" w:rsidTr="00300B01">
        <w:tc>
          <w:tcPr>
            <w:tcW w:w="1384" w:type="dxa"/>
            <w:tcBorders>
              <w:bottom w:val="single" w:sz="4" w:space="0" w:color="BFBFBF"/>
            </w:tcBorders>
          </w:tcPr>
          <w:p w:rsidR="00637EA6" w:rsidRDefault="00637EA6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10 день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2"/>
            <w:tcBorders>
              <w:bottom w:val="single" w:sz="4" w:space="0" w:color="BFBFBF"/>
            </w:tcBorders>
          </w:tcPr>
          <w:p w:rsidR="00637EA6" w:rsidRPr="00D423C1" w:rsidRDefault="00637EA6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191A82" w:rsidRDefault="000153B9" w:rsidP="00EA631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 xml:space="preserve">Завтрак в отеле. </w:t>
            </w: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Обзорная автобусная экскурсия по Лондону с гидом. </w:t>
            </w:r>
            <w:r w:rsidR="00EA6317" w:rsidRPr="000F3306">
              <w:rPr>
                <w:rFonts w:ascii="Tahoma" w:hAnsi="Tahoma" w:cs="Tahoma"/>
                <w:bCs/>
                <w:sz w:val="18"/>
                <w:szCs w:val="18"/>
              </w:rPr>
              <w:t>У вас будет возможность ознакомиться с разными районами Лондона, увидеть основные его достопримечательности, такие как Тауэр, здание Парламента, Биг Бен, Букингемский дворец, знаменитая улица Пикадилли, Трафальгарская площадь и т.д. Экскурсия станет волнующим и познавательным событием и сохранится в памяти на долгие годы.</w:t>
            </w:r>
          </w:p>
          <w:p w:rsidR="00EA6317" w:rsidRDefault="00EA6317" w:rsidP="00EA6317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EA6317" w:rsidRPr="00EA6317" w:rsidRDefault="00EA6317" w:rsidP="00EA6317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  <w:szCs w:val="18"/>
              </w:rPr>
              <w:t>По окончании обзорной экскурсии</w:t>
            </w:r>
            <w:r w:rsidRPr="00EA6317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  <w:r w:rsidRPr="00EA6317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автобусная</w:t>
            </w:r>
            <w:r w:rsidRPr="00EA6317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  <w:r w:rsidRPr="00EA6317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экскурсия в Виндзорский Замок </w:t>
            </w:r>
            <w:r w:rsidRPr="00EA6317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(главная частная королевская резиденция, в рамках экскурсии посещение часовни Св. Георга – место, где находятся захоронения многих английских королей, апартаменты общественной приемной, украшенные гобеленами и работами Ван Дейка, Рембранда). </w:t>
            </w:r>
          </w:p>
          <w:p w:rsidR="00EA6317" w:rsidRDefault="00EA6317" w:rsidP="00AB2285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:rsidR="009A47D2" w:rsidRPr="00D423C1" w:rsidRDefault="000153B9" w:rsidP="00AB228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Рекомендации: </w:t>
            </w: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вечером</w:t>
            </w:r>
            <w:r w:rsidRPr="00191A82">
              <w:rPr>
                <w:rFonts w:ascii="Tahoma" w:hAnsi="Tahoma" w:cs="Tahoma"/>
                <w:sz w:val="18"/>
                <w:szCs w:val="18"/>
              </w:rPr>
              <w:t xml:space="preserve"> (за дополнительную плату) посещение средневекового банкета </w:t>
            </w: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БИФИТЕР</w:t>
            </w:r>
            <w:r w:rsidRPr="00191A82">
              <w:rPr>
                <w:rFonts w:ascii="Tahoma" w:hAnsi="Tahoma" w:cs="Tahoma"/>
                <w:sz w:val="18"/>
                <w:szCs w:val="18"/>
              </w:rPr>
              <w:t xml:space="preserve"> (пир при дворе короля </w:t>
            </w:r>
            <w:r w:rsidRPr="00191A82">
              <w:rPr>
                <w:rFonts w:ascii="Tahoma" w:hAnsi="Tahoma" w:cs="Tahoma"/>
                <w:bCs/>
                <w:sz w:val="18"/>
                <w:szCs w:val="18"/>
              </w:rPr>
              <w:t>Генриха VIII</w:t>
            </w:r>
            <w:r w:rsidRPr="00191A82">
              <w:rPr>
                <w:rFonts w:ascii="Tahoma" w:hAnsi="Tahoma" w:cs="Tahoma"/>
                <w:sz w:val="18"/>
                <w:szCs w:val="18"/>
              </w:rPr>
              <w:t xml:space="preserve">) с ужином и шоу, подается неограниченное количество вина и пива. </w:t>
            </w:r>
          </w:p>
        </w:tc>
        <w:tc>
          <w:tcPr>
            <w:tcW w:w="3084" w:type="dxa"/>
            <w:tcBorders>
              <w:bottom w:val="single" w:sz="4" w:space="0" w:color="BFBFBF"/>
            </w:tcBorders>
          </w:tcPr>
          <w:p w:rsidR="000153B9" w:rsidRPr="00D423C1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637EA6" w:rsidRPr="00D423C1" w:rsidRDefault="00011504" w:rsidP="005B10C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811548" cy="1272086"/>
                  <wp:effectExtent l="0" t="0" r="0" b="0"/>
                  <wp:docPr id="1" name="Picture 1" descr="Image result for обзорная по лондо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обзорная по лондо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38" cy="127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EA6" w:rsidRPr="00D423C1" w:rsidRDefault="00637EA6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153B9" w:rsidRPr="00191A82" w:rsidTr="00300B01">
        <w:tc>
          <w:tcPr>
            <w:tcW w:w="1384" w:type="dxa"/>
            <w:shd w:val="clear" w:color="auto" w:fill="auto"/>
          </w:tcPr>
          <w:p w:rsidR="00637EA6" w:rsidRPr="00D423C1" w:rsidRDefault="00637EA6" w:rsidP="005B10C5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11 день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637EA6" w:rsidRPr="00D423C1" w:rsidRDefault="00637EA6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 xml:space="preserve">Завтрак в отеле. 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 xml:space="preserve">Свободное время. </w:t>
            </w:r>
            <w:r w:rsidR="00EA6317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191A82">
              <w:rPr>
                <w:rFonts w:ascii="Tahoma" w:hAnsi="Tahoma" w:cs="Tahoma"/>
                <w:sz w:val="18"/>
                <w:szCs w:val="18"/>
              </w:rPr>
              <w:t>Экскурсии за дополнительную плату.</w:t>
            </w:r>
          </w:p>
        </w:tc>
        <w:tc>
          <w:tcPr>
            <w:tcW w:w="3084" w:type="dxa"/>
            <w:shd w:val="clear" w:color="auto" w:fill="auto"/>
          </w:tcPr>
          <w:p w:rsidR="00637EA6" w:rsidRPr="00EA6317" w:rsidRDefault="00637EA6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Default="00C90E4E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811655" cy="1198880"/>
                  <wp:effectExtent l="0" t="0" r="0" b="1270"/>
                  <wp:docPr id="15" name="Picture 15" descr="London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ndon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EA6" w:rsidRPr="00637EA6" w:rsidRDefault="00637EA6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</w:p>
        </w:tc>
      </w:tr>
      <w:tr w:rsidR="000153B9" w:rsidRPr="00191A82" w:rsidTr="00300B01">
        <w:tc>
          <w:tcPr>
            <w:tcW w:w="1384" w:type="dxa"/>
            <w:tcBorders>
              <w:bottom w:val="single" w:sz="4" w:space="0" w:color="BFBFBF"/>
            </w:tcBorders>
          </w:tcPr>
          <w:p w:rsidR="00637EA6" w:rsidRDefault="00637EA6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  <w:t>1</w:t>
            </w: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2 день</w:t>
            </w:r>
          </w:p>
        </w:tc>
        <w:tc>
          <w:tcPr>
            <w:tcW w:w="6521" w:type="dxa"/>
            <w:gridSpan w:val="2"/>
            <w:tcBorders>
              <w:bottom w:val="single" w:sz="4" w:space="0" w:color="BFBFBF"/>
            </w:tcBorders>
          </w:tcPr>
          <w:p w:rsidR="00637EA6" w:rsidRPr="00D423C1" w:rsidRDefault="00637EA6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 xml:space="preserve">Завтрак в отеле. 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Свободное время. Экскурсии за дополнительную плату.</w:t>
            </w: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84" w:type="dxa"/>
            <w:tcBorders>
              <w:bottom w:val="single" w:sz="4" w:space="0" w:color="BFBFBF"/>
            </w:tcBorders>
          </w:tcPr>
          <w:p w:rsidR="00637EA6" w:rsidRPr="00D423C1" w:rsidRDefault="00637EA6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191A82" w:rsidRDefault="00C90E4E" w:rsidP="005B10C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768475" cy="1328420"/>
                  <wp:effectExtent l="0" t="0" r="3175" b="5080"/>
                  <wp:docPr id="16" name="Picture 16" descr="iStock_000024631354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Stock_000024631354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B9" w:rsidRPr="00191A82" w:rsidTr="00300B01">
        <w:tc>
          <w:tcPr>
            <w:tcW w:w="1384" w:type="dxa"/>
            <w:shd w:val="clear" w:color="auto" w:fill="auto"/>
          </w:tcPr>
          <w:p w:rsidR="002F7B62" w:rsidRDefault="002F7B62" w:rsidP="005B10C5">
            <w:pPr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</w:pPr>
          </w:p>
          <w:p w:rsidR="000153B9" w:rsidRPr="00191A82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bCs/>
                <w:sz w:val="18"/>
                <w:szCs w:val="18"/>
              </w:rPr>
              <w:t>13 день</w:t>
            </w:r>
          </w:p>
        </w:tc>
        <w:tc>
          <w:tcPr>
            <w:tcW w:w="6521" w:type="dxa"/>
            <w:gridSpan w:val="2"/>
            <w:shd w:val="clear" w:color="auto" w:fill="auto"/>
          </w:tcPr>
          <w:p w:rsidR="002F7B62" w:rsidRPr="00D423C1" w:rsidRDefault="002F7B62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0153B9" w:rsidRPr="000153B9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 xml:space="preserve">Завтрак в отеле. </w:t>
            </w:r>
          </w:p>
          <w:p w:rsidR="00CE2947" w:rsidRPr="00191A82" w:rsidRDefault="00CE2947" w:rsidP="00CE2947">
            <w:pPr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Свободное время. Экскурсии за дополнительную плату.</w:t>
            </w:r>
          </w:p>
          <w:p w:rsidR="000153B9" w:rsidRDefault="000153B9" w:rsidP="00EA631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EA6317" w:rsidRDefault="00EA6317" w:rsidP="00EA6317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EA6317">
              <w:rPr>
                <w:rFonts w:ascii="Tahoma" w:hAnsi="Tahoma" w:cs="Tahoma"/>
                <w:color w:val="000000" w:themeColor="text1"/>
                <w:sz w:val="18"/>
                <w:szCs w:val="18"/>
              </w:rPr>
              <w:t>Трансфер</w:t>
            </w:r>
            <w:r w:rsidR="00CE2947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основной группы </w:t>
            </w:r>
            <w:r w:rsidRPr="00EA6317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в а/п Хитроу к рейсу </w:t>
            </w:r>
            <w:r w:rsidRPr="00EA6317"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  <w:t>SU</w:t>
            </w:r>
            <w:r w:rsidRPr="00EA6317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2585, вылет в 22:45, прибытие в Москву в а/п Шереметьево в 04:25.</w:t>
            </w:r>
          </w:p>
          <w:p w:rsidR="00CE2947" w:rsidRPr="00EA6317" w:rsidRDefault="00CE2947" w:rsidP="00EA6317">
            <w:pPr>
              <w:jc w:val="both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  <w:p w:rsidR="00EA6317" w:rsidRPr="00191A82" w:rsidRDefault="00CE2947" w:rsidP="00CE2947">
            <w:pPr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Если вы вылетаете рейсом отличным от указанного, предлагаем вам воспользоваться индивидуальным трансфером.</w:t>
            </w:r>
          </w:p>
        </w:tc>
        <w:tc>
          <w:tcPr>
            <w:tcW w:w="3084" w:type="dxa"/>
            <w:shd w:val="clear" w:color="auto" w:fill="auto"/>
          </w:tcPr>
          <w:p w:rsidR="000153B9" w:rsidRPr="00D423C1" w:rsidRDefault="000153B9" w:rsidP="005B10C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F7B62" w:rsidRDefault="00C90E4E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768475" cy="1224915"/>
                  <wp:effectExtent l="0" t="0" r="3175" b="0"/>
                  <wp:docPr id="17" name="Picture 17" descr="iStock_000015543400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Stock_000015543400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25" r="6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B62" w:rsidRPr="002F7B62" w:rsidRDefault="002F7B62" w:rsidP="005B10C5">
            <w:pPr>
              <w:rPr>
                <w:rFonts w:ascii="Tahoma" w:hAnsi="Tahoma" w:cs="Tahoma"/>
                <w:sz w:val="18"/>
                <w:szCs w:val="18"/>
                <w:lang w:val="en-GB"/>
              </w:rPr>
            </w:pPr>
          </w:p>
        </w:tc>
      </w:tr>
    </w:tbl>
    <w:p w:rsidR="00EA181E" w:rsidRDefault="00EA181E" w:rsidP="00EA181E">
      <w:pPr>
        <w:rPr>
          <w:rFonts w:ascii="Tahoma" w:hAnsi="Tahoma" w:cs="Tahoma"/>
          <w:b/>
          <w:bCs/>
          <w:sz w:val="18"/>
          <w:szCs w:val="18"/>
        </w:rPr>
      </w:pPr>
      <w:r w:rsidRPr="00EA181E">
        <w:rPr>
          <w:rFonts w:ascii="Tahoma" w:hAnsi="Tahoma" w:cs="Tahoma"/>
          <w:b/>
          <w:bCs/>
          <w:sz w:val="18"/>
          <w:szCs w:val="18"/>
          <w:highlight w:val="yellow"/>
        </w:rPr>
        <w:t>*** кроме туров 30.03.2018 и 12.10.2018</w:t>
      </w:r>
    </w:p>
    <w:p w:rsidR="005964B2" w:rsidRDefault="0077446A" w:rsidP="00586128">
      <w:pPr>
        <w:jc w:val="both"/>
        <w:rPr>
          <w:rFonts w:ascii="Tahoma" w:hAnsi="Tahoma" w:cs="Tahoma"/>
          <w:sz w:val="18"/>
          <w:szCs w:val="18"/>
        </w:rPr>
      </w:pPr>
      <w:r w:rsidRPr="00191A82">
        <w:rPr>
          <w:rFonts w:ascii="Tahoma" w:hAnsi="Tahoma" w:cs="Tahoma"/>
          <w:sz w:val="18"/>
          <w:szCs w:val="18"/>
        </w:rPr>
        <w:t xml:space="preserve">                       </w:t>
      </w:r>
    </w:p>
    <w:p w:rsidR="006D608E" w:rsidRPr="00191A82" w:rsidRDefault="006D608E" w:rsidP="006D608E">
      <w:pPr>
        <w:rPr>
          <w:rFonts w:ascii="Tahoma" w:eastAsia="Arial Unicode MS" w:hAnsi="Tahoma" w:cs="Tahoma"/>
          <w:b/>
          <w:sz w:val="18"/>
          <w:szCs w:val="18"/>
        </w:rPr>
      </w:pPr>
      <w:r w:rsidRPr="00191A82">
        <w:rPr>
          <w:rFonts w:ascii="Tahoma" w:eastAsia="Arial Unicode MS" w:hAnsi="Tahoma" w:cs="Tahoma"/>
          <w:b/>
          <w:sz w:val="18"/>
          <w:szCs w:val="18"/>
        </w:rPr>
        <w:t>В пакет услуг входит:</w:t>
      </w:r>
    </w:p>
    <w:p w:rsidR="006D608E" w:rsidRPr="00191A82" w:rsidRDefault="006D608E" w:rsidP="006D608E">
      <w:pPr>
        <w:numPr>
          <w:ilvl w:val="0"/>
          <w:numId w:val="7"/>
        </w:numPr>
        <w:rPr>
          <w:rFonts w:ascii="Tahoma" w:eastAsia="Arial Unicode MS" w:hAnsi="Tahoma" w:cs="Tahoma"/>
          <w:sz w:val="18"/>
          <w:szCs w:val="18"/>
        </w:rPr>
      </w:pPr>
      <w:r w:rsidRPr="00191A82">
        <w:rPr>
          <w:rFonts w:ascii="Tahoma" w:eastAsia="Arial Unicode MS" w:hAnsi="Tahoma" w:cs="Tahoma"/>
          <w:sz w:val="18"/>
          <w:szCs w:val="18"/>
        </w:rPr>
        <w:t>размещение в отеле 3*</w:t>
      </w:r>
      <w:r>
        <w:rPr>
          <w:rFonts w:ascii="Tahoma" w:eastAsia="Arial Unicode MS" w:hAnsi="Tahoma" w:cs="Tahoma"/>
          <w:sz w:val="18"/>
          <w:szCs w:val="18"/>
          <w:lang w:val="en-GB"/>
        </w:rPr>
        <w:t>;</w:t>
      </w:r>
    </w:p>
    <w:p w:rsidR="006D608E" w:rsidRDefault="006D608E" w:rsidP="006D608E">
      <w:pPr>
        <w:numPr>
          <w:ilvl w:val="0"/>
          <w:numId w:val="7"/>
        </w:numPr>
        <w:rPr>
          <w:rFonts w:ascii="Tahoma" w:eastAsia="Arial Unicode MS" w:hAnsi="Tahoma" w:cs="Tahoma"/>
          <w:sz w:val="18"/>
          <w:szCs w:val="18"/>
        </w:rPr>
      </w:pPr>
      <w:r w:rsidRPr="00191A82">
        <w:rPr>
          <w:rFonts w:ascii="Tahoma" w:eastAsia="Arial Unicode MS" w:hAnsi="Tahoma" w:cs="Tahoma"/>
          <w:sz w:val="18"/>
          <w:szCs w:val="18"/>
        </w:rPr>
        <w:t>питание – завтраки</w:t>
      </w:r>
      <w:r>
        <w:rPr>
          <w:rFonts w:ascii="Tahoma" w:eastAsia="Arial Unicode MS" w:hAnsi="Tahoma" w:cs="Tahoma"/>
          <w:sz w:val="18"/>
          <w:szCs w:val="18"/>
          <w:lang w:val="en-GB"/>
        </w:rPr>
        <w:t>;</w:t>
      </w:r>
    </w:p>
    <w:p w:rsidR="006D608E" w:rsidRPr="00191A82" w:rsidRDefault="006D608E" w:rsidP="006D608E">
      <w:pPr>
        <w:numPr>
          <w:ilvl w:val="0"/>
          <w:numId w:val="7"/>
        </w:numPr>
        <w:rPr>
          <w:rFonts w:ascii="Tahoma" w:eastAsia="Arial Unicode MS" w:hAnsi="Tahoma" w:cs="Tahoma"/>
          <w:sz w:val="18"/>
          <w:szCs w:val="18"/>
        </w:rPr>
      </w:pPr>
      <w:r>
        <w:rPr>
          <w:rFonts w:ascii="Tahoma" w:eastAsia="Arial Unicode MS" w:hAnsi="Tahoma" w:cs="Tahoma"/>
          <w:sz w:val="18"/>
          <w:szCs w:val="18"/>
        </w:rPr>
        <w:t>ужин в отеле во второй день</w:t>
      </w:r>
      <w:r w:rsidRPr="00753839">
        <w:rPr>
          <w:rFonts w:ascii="Tahoma" w:eastAsia="Arial Unicode MS" w:hAnsi="Tahoma" w:cs="Tahoma"/>
          <w:sz w:val="18"/>
          <w:szCs w:val="18"/>
        </w:rPr>
        <w:t>;</w:t>
      </w:r>
    </w:p>
    <w:p w:rsidR="006D608E" w:rsidRPr="00191A82" w:rsidRDefault="006D608E" w:rsidP="006D608E">
      <w:pPr>
        <w:numPr>
          <w:ilvl w:val="0"/>
          <w:numId w:val="7"/>
        </w:numPr>
        <w:rPr>
          <w:rFonts w:ascii="Tahoma" w:eastAsia="Arial Unicode MS" w:hAnsi="Tahoma" w:cs="Tahoma"/>
          <w:sz w:val="18"/>
          <w:szCs w:val="18"/>
        </w:rPr>
      </w:pPr>
      <w:r w:rsidRPr="00191A82">
        <w:rPr>
          <w:rFonts w:ascii="Tahoma" w:eastAsia="Arial Unicode MS" w:hAnsi="Tahoma" w:cs="Tahoma"/>
          <w:sz w:val="18"/>
          <w:szCs w:val="18"/>
        </w:rPr>
        <w:t>экскурсии согласно программе</w:t>
      </w:r>
      <w:r>
        <w:rPr>
          <w:rFonts w:ascii="Tahoma" w:eastAsia="Arial Unicode MS" w:hAnsi="Tahoma" w:cs="Tahoma"/>
          <w:sz w:val="18"/>
          <w:szCs w:val="18"/>
          <w:lang w:val="en-GB"/>
        </w:rPr>
        <w:t>;</w:t>
      </w:r>
    </w:p>
    <w:p w:rsidR="006D608E" w:rsidRPr="00191A82" w:rsidRDefault="006D608E" w:rsidP="006D608E">
      <w:pPr>
        <w:numPr>
          <w:ilvl w:val="0"/>
          <w:numId w:val="7"/>
        </w:numPr>
        <w:rPr>
          <w:rFonts w:ascii="Tahoma" w:eastAsia="Arial Unicode MS" w:hAnsi="Tahoma" w:cs="Tahoma"/>
          <w:sz w:val="18"/>
          <w:szCs w:val="18"/>
        </w:rPr>
      </w:pPr>
      <w:r w:rsidRPr="00191A82">
        <w:rPr>
          <w:rFonts w:ascii="Tahoma" w:eastAsia="Arial Unicode MS" w:hAnsi="Tahoma" w:cs="Tahoma"/>
          <w:sz w:val="18"/>
          <w:szCs w:val="18"/>
        </w:rPr>
        <w:t>транспортное обслуживание согласно программе</w:t>
      </w:r>
      <w:r>
        <w:rPr>
          <w:rFonts w:ascii="Tahoma" w:eastAsia="Arial Unicode MS" w:hAnsi="Tahoma" w:cs="Tahoma"/>
          <w:sz w:val="18"/>
          <w:szCs w:val="18"/>
          <w:lang w:val="en-GB"/>
        </w:rPr>
        <w:t>.</w:t>
      </w:r>
    </w:p>
    <w:p w:rsidR="006D608E" w:rsidRPr="00191A82" w:rsidRDefault="006D608E" w:rsidP="006D608E">
      <w:pPr>
        <w:rPr>
          <w:rFonts w:ascii="Tahoma" w:eastAsia="Arial Unicode MS" w:hAnsi="Tahoma" w:cs="Tahoma"/>
          <w:b/>
          <w:sz w:val="18"/>
          <w:szCs w:val="18"/>
          <w:lang w:val="en-GB"/>
        </w:rPr>
      </w:pPr>
    </w:p>
    <w:p w:rsidR="006D608E" w:rsidRPr="00191A82" w:rsidRDefault="006D608E" w:rsidP="006D608E">
      <w:pPr>
        <w:rPr>
          <w:rFonts w:ascii="Tahoma" w:eastAsia="Arial Unicode MS" w:hAnsi="Tahoma" w:cs="Tahoma"/>
          <w:b/>
          <w:sz w:val="18"/>
          <w:szCs w:val="18"/>
        </w:rPr>
      </w:pPr>
      <w:r w:rsidRPr="00191A82">
        <w:rPr>
          <w:rFonts w:ascii="Tahoma" w:eastAsia="Arial Unicode MS" w:hAnsi="Tahoma" w:cs="Tahoma"/>
          <w:b/>
          <w:sz w:val="18"/>
          <w:szCs w:val="18"/>
        </w:rPr>
        <w:t>УСЛОВИЯ ОПЛАТЫ</w:t>
      </w:r>
    </w:p>
    <w:p w:rsidR="006D608E" w:rsidRPr="00191A82" w:rsidRDefault="006D608E" w:rsidP="006D608E">
      <w:pPr>
        <w:jc w:val="both"/>
        <w:rPr>
          <w:rFonts w:ascii="Tahoma" w:hAnsi="Tahoma" w:cs="Tahoma"/>
          <w:b/>
          <w:sz w:val="18"/>
          <w:szCs w:val="18"/>
        </w:rPr>
      </w:pPr>
      <w:r w:rsidRPr="00191A82">
        <w:rPr>
          <w:rFonts w:ascii="Tahoma" w:eastAsia="Arial Unicode MS" w:hAnsi="Tahoma" w:cs="Tahoma"/>
          <w:sz w:val="18"/>
          <w:szCs w:val="18"/>
        </w:rPr>
        <w:t xml:space="preserve">Тур оплачивается не </w:t>
      </w:r>
      <w:proofErr w:type="gramStart"/>
      <w:r w:rsidRPr="00191A82">
        <w:rPr>
          <w:rFonts w:ascii="Tahoma" w:eastAsia="Arial Unicode MS" w:hAnsi="Tahoma" w:cs="Tahoma"/>
          <w:sz w:val="18"/>
          <w:szCs w:val="18"/>
        </w:rPr>
        <w:t>позднее</w:t>
      </w:r>
      <w:proofErr w:type="gramEnd"/>
      <w:r w:rsidRPr="00191A82">
        <w:rPr>
          <w:rFonts w:ascii="Tahoma" w:eastAsia="Arial Unicode MS" w:hAnsi="Tahoma" w:cs="Tahoma"/>
          <w:sz w:val="18"/>
          <w:szCs w:val="18"/>
        </w:rPr>
        <w:t xml:space="preserve"> чем за 14 дней до заезда</w:t>
      </w:r>
    </w:p>
    <w:p w:rsidR="006D608E" w:rsidRDefault="006D608E" w:rsidP="0081392E">
      <w:pPr>
        <w:jc w:val="center"/>
        <w:rPr>
          <w:rFonts w:ascii="Tahoma" w:hAnsi="Tahoma" w:cs="Tahoma"/>
          <w:b/>
          <w:bCs/>
          <w:sz w:val="18"/>
          <w:szCs w:val="18"/>
        </w:rPr>
      </w:pPr>
    </w:p>
    <w:p w:rsidR="006D608E" w:rsidRDefault="006D608E" w:rsidP="0081392E">
      <w:pPr>
        <w:jc w:val="center"/>
        <w:rPr>
          <w:rFonts w:ascii="Tahoma" w:hAnsi="Tahoma" w:cs="Tahoma"/>
          <w:b/>
          <w:bCs/>
          <w:sz w:val="18"/>
          <w:szCs w:val="18"/>
        </w:rPr>
      </w:pPr>
    </w:p>
    <w:p w:rsidR="00EA181E" w:rsidRDefault="00EA181E" w:rsidP="005B10C5">
      <w:pPr>
        <w:rPr>
          <w:rFonts w:ascii="Tahoma" w:hAnsi="Tahoma" w:cs="Tahoma"/>
          <w:b/>
          <w:bCs/>
          <w:sz w:val="18"/>
          <w:szCs w:val="18"/>
        </w:rPr>
      </w:pPr>
      <w:bookmarkStart w:id="0" w:name="_GoBack"/>
      <w:bookmarkEnd w:id="0"/>
    </w:p>
    <w:p w:rsidR="00785400" w:rsidRPr="00191A82" w:rsidRDefault="00785400" w:rsidP="005B10C5">
      <w:pPr>
        <w:jc w:val="center"/>
        <w:rPr>
          <w:rFonts w:ascii="Tahoma" w:hAnsi="Tahoma" w:cs="Tahoma"/>
          <w:b/>
          <w:bCs/>
          <w:sz w:val="18"/>
          <w:szCs w:val="18"/>
        </w:rPr>
      </w:pPr>
      <w:r w:rsidRPr="00191A82">
        <w:rPr>
          <w:rFonts w:ascii="Tahoma" w:hAnsi="Tahoma" w:cs="Tahoma"/>
          <w:b/>
          <w:bCs/>
          <w:sz w:val="18"/>
          <w:szCs w:val="18"/>
        </w:rPr>
        <w:t>ВНИМАНИЕ!!!</w:t>
      </w:r>
    </w:p>
    <w:p w:rsidR="003B7BCE" w:rsidRPr="00191A82" w:rsidRDefault="003B7BCE" w:rsidP="005B10C5">
      <w:pPr>
        <w:jc w:val="center"/>
        <w:rPr>
          <w:rFonts w:ascii="Tahoma" w:hAnsi="Tahoma" w:cs="Tahoma"/>
          <w:b/>
          <w:bCs/>
          <w:sz w:val="18"/>
          <w:szCs w:val="18"/>
        </w:rPr>
      </w:pPr>
    </w:p>
    <w:p w:rsidR="003B7BCE" w:rsidRPr="006D608E" w:rsidRDefault="003B7BCE" w:rsidP="005B10C5">
      <w:pPr>
        <w:rPr>
          <w:rFonts w:ascii="Tahoma" w:hAnsi="Tahoma" w:cs="Tahoma"/>
          <w:b/>
          <w:bCs/>
          <w:sz w:val="18"/>
          <w:szCs w:val="18"/>
        </w:rPr>
      </w:pPr>
    </w:p>
    <w:p w:rsidR="005C40DD" w:rsidRDefault="00960D8E" w:rsidP="005C40DD">
      <w:pPr>
        <w:rPr>
          <w:rFonts w:ascii="Tahoma" w:hAnsi="Tahoma" w:cs="Tahoma"/>
          <w:b/>
          <w:bCs/>
          <w:sz w:val="18"/>
          <w:szCs w:val="18"/>
        </w:rPr>
      </w:pPr>
      <w:r w:rsidRPr="00175522">
        <w:rPr>
          <w:rFonts w:ascii="Tahoma" w:hAnsi="Tahoma" w:cs="Tahoma"/>
          <w:b/>
          <w:iCs/>
          <w:sz w:val="18"/>
          <w:szCs w:val="18"/>
        </w:rPr>
        <w:t>*</w:t>
      </w:r>
      <w:r w:rsidR="005C40DD">
        <w:rPr>
          <w:rFonts w:ascii="Tahoma" w:hAnsi="Tahoma" w:cs="Tahoma"/>
          <w:b/>
          <w:bCs/>
          <w:sz w:val="18"/>
          <w:szCs w:val="18"/>
        </w:rPr>
        <w:t>В стоимость билетов по программе входит  посещение: Чатсворт-Хауса, замка Энвик, Эдинбургского замка, дворца Холируд, дворца Скун, замка Блэр, висковарни Блэр, замка Кодор, замка Карнарфон, замка Уорвик, домика Шекспира, замка Виндзор.</w:t>
      </w:r>
    </w:p>
    <w:p w:rsidR="005C40DD" w:rsidRDefault="005C40DD" w:rsidP="005C40DD">
      <w:pPr>
        <w:rPr>
          <w:rFonts w:ascii="Tahoma" w:hAnsi="Tahoma" w:cs="Tahoma"/>
          <w:b/>
          <w:bCs/>
          <w:sz w:val="18"/>
          <w:szCs w:val="18"/>
        </w:rPr>
      </w:pPr>
    </w:p>
    <w:p w:rsidR="00C978DE" w:rsidRPr="00191A82" w:rsidRDefault="00C978DE" w:rsidP="005B10C5">
      <w:pPr>
        <w:rPr>
          <w:rFonts w:ascii="Tahoma" w:hAnsi="Tahoma" w:cs="Tahoma"/>
          <w:iCs/>
          <w:sz w:val="18"/>
          <w:szCs w:val="18"/>
        </w:rPr>
      </w:pPr>
    </w:p>
    <w:p w:rsidR="00960D8E" w:rsidRPr="00191A82" w:rsidRDefault="00960D8E" w:rsidP="005B10C5">
      <w:pPr>
        <w:rPr>
          <w:rFonts w:ascii="Tahoma" w:hAnsi="Tahoma" w:cs="Tahoma"/>
          <w:iCs/>
          <w:sz w:val="18"/>
          <w:szCs w:val="18"/>
        </w:rPr>
      </w:pPr>
      <w:r w:rsidRPr="00191A82">
        <w:rPr>
          <w:rFonts w:ascii="Tahoma" w:hAnsi="Tahoma" w:cs="Tahoma"/>
          <w:iCs/>
          <w:sz w:val="18"/>
          <w:szCs w:val="18"/>
          <w:u w:val="single"/>
        </w:rPr>
        <w:t>Билеты по туру не</w:t>
      </w:r>
      <w:r w:rsidR="0050208F" w:rsidRPr="00191A82">
        <w:rPr>
          <w:rFonts w:ascii="Tahoma" w:hAnsi="Tahoma" w:cs="Tahoma"/>
          <w:iCs/>
          <w:sz w:val="18"/>
          <w:szCs w:val="18"/>
          <w:u w:val="single"/>
        </w:rPr>
        <w:t xml:space="preserve">возвратные и не подлежат замене </w:t>
      </w:r>
      <w:r w:rsidRPr="00191A82">
        <w:rPr>
          <w:rFonts w:ascii="Tahoma" w:hAnsi="Tahoma" w:cs="Tahoma"/>
          <w:iCs/>
          <w:sz w:val="18"/>
          <w:szCs w:val="18"/>
        </w:rPr>
        <w:t>(посещение факультативных замков, соборов или музеев  во время маршрута оплачивается по желанию клиента на месте гиду)</w:t>
      </w:r>
    </w:p>
    <w:p w:rsidR="006F3F38" w:rsidRPr="00191A82" w:rsidRDefault="006F3F38" w:rsidP="005B10C5">
      <w:pPr>
        <w:jc w:val="center"/>
        <w:rPr>
          <w:rFonts w:ascii="Tahoma" w:hAnsi="Tahoma" w:cs="Tahoma"/>
          <w:b/>
          <w:sz w:val="18"/>
          <w:szCs w:val="18"/>
        </w:rPr>
      </w:pPr>
    </w:p>
    <w:p w:rsidR="004C3746" w:rsidRPr="00191A82" w:rsidRDefault="004C3746" w:rsidP="005B10C5">
      <w:pPr>
        <w:rPr>
          <w:rFonts w:ascii="Tahoma" w:hAnsi="Tahoma" w:cs="Tahoma"/>
          <w:b/>
          <w:sz w:val="18"/>
          <w:szCs w:val="18"/>
        </w:rPr>
      </w:pPr>
    </w:p>
    <w:p w:rsidR="00854FFE" w:rsidRPr="00191A82" w:rsidRDefault="00854FFE" w:rsidP="005B10C5">
      <w:pPr>
        <w:jc w:val="center"/>
        <w:rPr>
          <w:rFonts w:ascii="Tahoma" w:hAnsi="Tahoma" w:cs="Tahoma"/>
          <w:b/>
          <w:sz w:val="18"/>
          <w:szCs w:val="18"/>
        </w:rPr>
      </w:pPr>
      <w:r w:rsidRPr="00191A82">
        <w:rPr>
          <w:rFonts w:ascii="Tahoma" w:hAnsi="Tahoma" w:cs="Tahoma"/>
          <w:b/>
          <w:sz w:val="18"/>
          <w:szCs w:val="18"/>
        </w:rPr>
        <w:t>ШТ</w:t>
      </w:r>
      <w:r w:rsidR="00FB1BD8" w:rsidRPr="00191A82">
        <w:rPr>
          <w:rFonts w:ascii="Tahoma" w:hAnsi="Tahoma" w:cs="Tahoma"/>
          <w:b/>
          <w:sz w:val="18"/>
          <w:szCs w:val="18"/>
        </w:rPr>
        <w:t>РАФНЫЕ САНКЦИИ</w:t>
      </w:r>
    </w:p>
    <w:p w:rsidR="00FB1BD8" w:rsidRPr="00191A82" w:rsidRDefault="00FB1BD8" w:rsidP="005B10C5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10957" w:type="dxa"/>
        <w:jc w:val="center"/>
        <w:tblInd w:w="-138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/>
      </w:tblPr>
      <w:tblGrid>
        <w:gridCol w:w="5479"/>
        <w:gridCol w:w="5478"/>
      </w:tblGrid>
      <w:tr w:rsidR="00854FFE" w:rsidRPr="00191A82" w:rsidTr="00D423C1">
        <w:trPr>
          <w:jc w:val="center"/>
        </w:trPr>
        <w:tc>
          <w:tcPr>
            <w:tcW w:w="5479" w:type="dxa"/>
            <w:shd w:val="clear" w:color="auto" w:fill="777777"/>
            <w:vAlign w:val="center"/>
          </w:tcPr>
          <w:p w:rsidR="00854FFE" w:rsidRPr="00191A82" w:rsidRDefault="00854FFE" w:rsidP="005B10C5">
            <w:pPr>
              <w:jc w:val="center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color w:val="FFFFFF"/>
                <w:sz w:val="18"/>
                <w:szCs w:val="18"/>
              </w:rPr>
              <w:t>Количество ночей до заезда туристов</w:t>
            </w:r>
          </w:p>
        </w:tc>
        <w:tc>
          <w:tcPr>
            <w:tcW w:w="5478" w:type="dxa"/>
            <w:shd w:val="clear" w:color="auto" w:fill="777777"/>
            <w:vAlign w:val="center"/>
          </w:tcPr>
          <w:p w:rsidR="00854FFE" w:rsidRPr="00191A82" w:rsidRDefault="00854FFE" w:rsidP="005B10C5">
            <w:pPr>
              <w:jc w:val="center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  <w:r w:rsidRPr="00191A82">
              <w:rPr>
                <w:rFonts w:ascii="Tahoma" w:hAnsi="Tahoma" w:cs="Tahoma"/>
                <w:b/>
                <w:color w:val="FFFFFF"/>
                <w:sz w:val="18"/>
                <w:szCs w:val="18"/>
              </w:rPr>
              <w:t>Условия от</w:t>
            </w:r>
            <w:smartTag w:uri="urn:schemas-microsoft-com:office:smarttags" w:element="PersonName">
              <w:r w:rsidRPr="00191A82">
                <w:rPr>
                  <w:rFonts w:ascii="Tahoma" w:hAnsi="Tahoma" w:cs="Tahoma"/>
                  <w:b/>
                  <w:color w:val="FFFFFF"/>
                  <w:sz w:val="18"/>
                  <w:szCs w:val="18"/>
                </w:rPr>
                <w:t>м</w:t>
              </w:r>
            </w:smartTag>
            <w:r w:rsidRPr="00191A82">
              <w:rPr>
                <w:rFonts w:ascii="Tahoma" w:hAnsi="Tahoma" w:cs="Tahoma"/>
                <w:b/>
                <w:color w:val="FFFFFF"/>
                <w:sz w:val="18"/>
                <w:szCs w:val="18"/>
              </w:rPr>
              <w:t>ены</w:t>
            </w:r>
          </w:p>
        </w:tc>
      </w:tr>
      <w:tr w:rsidR="00854FFE" w:rsidRPr="00191A82" w:rsidTr="00191A82">
        <w:trPr>
          <w:jc w:val="center"/>
        </w:trPr>
        <w:tc>
          <w:tcPr>
            <w:tcW w:w="5479" w:type="dxa"/>
            <w:vAlign w:val="center"/>
          </w:tcPr>
          <w:p w:rsidR="00854FFE" w:rsidRPr="00191A82" w:rsidRDefault="0004480B" w:rsidP="005B10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20</w:t>
            </w:r>
            <w:r w:rsidR="00854FFE" w:rsidRPr="00191A82">
              <w:rPr>
                <w:rFonts w:ascii="Tahoma" w:hAnsi="Tahoma" w:cs="Tahoma"/>
                <w:sz w:val="18"/>
                <w:szCs w:val="18"/>
              </w:rPr>
              <w:t xml:space="preserve"> дней и более</w:t>
            </w:r>
          </w:p>
        </w:tc>
        <w:tc>
          <w:tcPr>
            <w:tcW w:w="5478" w:type="dxa"/>
            <w:vAlign w:val="center"/>
          </w:tcPr>
          <w:p w:rsidR="00854FFE" w:rsidRPr="00191A82" w:rsidRDefault="00854FFE" w:rsidP="005B10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Без штрафов</w:t>
            </w:r>
          </w:p>
        </w:tc>
      </w:tr>
      <w:tr w:rsidR="00854FFE" w:rsidRPr="00191A82" w:rsidTr="00191A82">
        <w:trPr>
          <w:jc w:val="center"/>
        </w:trPr>
        <w:tc>
          <w:tcPr>
            <w:tcW w:w="5479" w:type="dxa"/>
            <w:vAlign w:val="center"/>
          </w:tcPr>
          <w:p w:rsidR="00854FFE" w:rsidRPr="00191A82" w:rsidRDefault="0004480B" w:rsidP="005B10C5">
            <w:pPr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15</w:t>
            </w:r>
            <w:r w:rsidR="00854FFE" w:rsidRPr="00191A82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="00854FFE" w:rsidRPr="00191A82">
              <w:rPr>
                <w:rFonts w:ascii="Tahoma" w:hAnsi="Tahoma" w:cs="Tahoma"/>
                <w:sz w:val="18"/>
                <w:szCs w:val="18"/>
                <w:lang w:val="en-US"/>
              </w:rPr>
              <w:t>дней</w:t>
            </w:r>
            <w:proofErr w:type="spellEnd"/>
            <w:r w:rsidR="00854FFE" w:rsidRPr="00191A82">
              <w:rPr>
                <w:rFonts w:ascii="Tahoma" w:hAnsi="Tahoma" w:cs="Tahoma"/>
                <w:sz w:val="18"/>
                <w:szCs w:val="18"/>
              </w:rPr>
              <w:t xml:space="preserve"> и более</w:t>
            </w:r>
          </w:p>
        </w:tc>
        <w:tc>
          <w:tcPr>
            <w:tcW w:w="5478" w:type="dxa"/>
            <w:vAlign w:val="center"/>
          </w:tcPr>
          <w:p w:rsidR="00854FFE" w:rsidRPr="00191A82" w:rsidRDefault="00854FFE" w:rsidP="005B10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Штраф 30%</w:t>
            </w:r>
          </w:p>
        </w:tc>
      </w:tr>
      <w:tr w:rsidR="00854FFE" w:rsidRPr="00191A82" w:rsidTr="00191A82">
        <w:trPr>
          <w:jc w:val="center"/>
        </w:trPr>
        <w:tc>
          <w:tcPr>
            <w:tcW w:w="5479" w:type="dxa"/>
            <w:vAlign w:val="center"/>
          </w:tcPr>
          <w:p w:rsidR="00854FFE" w:rsidRPr="00191A82" w:rsidRDefault="0004480B" w:rsidP="005B10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Менее 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15</w:t>
            </w:r>
            <w:r w:rsidR="00854FFE" w:rsidRPr="00191A82">
              <w:rPr>
                <w:rFonts w:ascii="Tahoma" w:hAnsi="Tahoma" w:cs="Tahoma"/>
                <w:sz w:val="18"/>
                <w:szCs w:val="18"/>
              </w:rPr>
              <w:t xml:space="preserve"> дней</w:t>
            </w:r>
          </w:p>
        </w:tc>
        <w:tc>
          <w:tcPr>
            <w:tcW w:w="5478" w:type="dxa"/>
            <w:vAlign w:val="center"/>
          </w:tcPr>
          <w:p w:rsidR="00854FFE" w:rsidRPr="00191A82" w:rsidRDefault="00854FFE" w:rsidP="005B10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91A82">
              <w:rPr>
                <w:rFonts w:ascii="Tahoma" w:hAnsi="Tahoma" w:cs="Tahoma"/>
                <w:sz w:val="18"/>
                <w:szCs w:val="18"/>
              </w:rPr>
              <w:t>Штраф 100%</w:t>
            </w:r>
          </w:p>
        </w:tc>
      </w:tr>
    </w:tbl>
    <w:p w:rsidR="008C087A" w:rsidRDefault="008C087A" w:rsidP="008C087A">
      <w:pPr>
        <w:rPr>
          <w:rFonts w:ascii="Tahoma" w:hAnsi="Tahoma" w:cs="Tahoma"/>
          <w:b/>
          <w:bCs/>
          <w:sz w:val="18"/>
          <w:szCs w:val="18"/>
        </w:rPr>
      </w:pPr>
    </w:p>
    <w:p w:rsidR="008C087A" w:rsidRDefault="008C087A" w:rsidP="008C087A">
      <w:pPr>
        <w:jc w:val="center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Для клиентов прилетающих рейсами отличными от указанных</w:t>
      </w:r>
      <w:r w:rsidR="00F51C03">
        <w:rPr>
          <w:rFonts w:ascii="Tahoma" w:hAnsi="Tahoma" w:cs="Tahoma"/>
          <w:b/>
          <w:bCs/>
          <w:sz w:val="18"/>
          <w:szCs w:val="18"/>
        </w:rPr>
        <w:t xml:space="preserve"> в программе, предлагае</w:t>
      </w:r>
      <w:r>
        <w:rPr>
          <w:rFonts w:ascii="Tahoma" w:hAnsi="Tahoma" w:cs="Tahoma"/>
          <w:b/>
          <w:bCs/>
          <w:sz w:val="18"/>
          <w:szCs w:val="18"/>
        </w:rPr>
        <w:t>м восп</w:t>
      </w:r>
      <w:r w:rsidR="00F51C03">
        <w:rPr>
          <w:rFonts w:ascii="Tahoma" w:hAnsi="Tahoma" w:cs="Tahoma"/>
          <w:b/>
          <w:bCs/>
          <w:sz w:val="18"/>
          <w:szCs w:val="18"/>
        </w:rPr>
        <w:t>о</w:t>
      </w:r>
      <w:r>
        <w:rPr>
          <w:rFonts w:ascii="Tahoma" w:hAnsi="Tahoma" w:cs="Tahoma"/>
          <w:b/>
          <w:bCs/>
          <w:sz w:val="18"/>
          <w:szCs w:val="18"/>
        </w:rPr>
        <w:t>льзоваться индивидуальным трансфером</w:t>
      </w:r>
    </w:p>
    <w:p w:rsidR="008C087A" w:rsidRDefault="008C087A" w:rsidP="008C087A">
      <w:pPr>
        <w:rPr>
          <w:rFonts w:ascii="Tahoma" w:hAnsi="Tahoma" w:cs="Tahoma"/>
          <w:b/>
          <w:bCs/>
          <w:sz w:val="18"/>
          <w:szCs w:val="18"/>
        </w:rPr>
      </w:pPr>
    </w:p>
    <w:tbl>
      <w:tblPr>
        <w:tblW w:w="10100" w:type="dxa"/>
        <w:tblInd w:w="487" w:type="dxa"/>
        <w:tblLook w:val="04A0"/>
      </w:tblPr>
      <w:tblGrid>
        <w:gridCol w:w="3500"/>
        <w:gridCol w:w="1660"/>
        <w:gridCol w:w="1720"/>
        <w:gridCol w:w="1420"/>
        <w:gridCol w:w="1800"/>
      </w:tblGrid>
      <w:tr w:rsidR="00F51C03" w:rsidTr="00F51C03">
        <w:trPr>
          <w:trHeight w:val="585"/>
        </w:trPr>
        <w:tc>
          <w:tcPr>
            <w:tcW w:w="3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F51C03" w:rsidRPr="00F51C03" w:rsidRDefault="00F51C03">
            <w:pPr>
              <w:jc w:val="center"/>
              <w:rPr>
                <w:rFonts w:ascii="Tahoma" w:hAnsi="Tahoma" w:cs="Tahoma"/>
                <w:color w:val="FFFFFF"/>
                <w:sz w:val="16"/>
                <w:szCs w:val="16"/>
              </w:rPr>
            </w:pPr>
            <w:r w:rsidRPr="00F51C03">
              <w:rPr>
                <w:rFonts w:ascii="Tahoma" w:hAnsi="Tahoma" w:cs="Tahoma"/>
                <w:color w:val="FFFFFF"/>
                <w:sz w:val="16"/>
                <w:szCs w:val="16"/>
              </w:rPr>
              <w:t xml:space="preserve">      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F51C03" w:rsidRDefault="00F51C03">
            <w:pPr>
              <w:jc w:val="center"/>
              <w:rPr>
                <w:rFonts w:ascii="Tahoma" w:hAnsi="Tahoma" w:cs="Tahoma"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>Стандартная</w:t>
            </w:r>
            <w:proofErr w:type="spellEnd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>машина</w:t>
            </w:r>
            <w:proofErr w:type="spellEnd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 xml:space="preserve"> (3)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F51C03" w:rsidRDefault="00F51C03">
            <w:pPr>
              <w:jc w:val="center"/>
              <w:rPr>
                <w:rFonts w:ascii="Tahoma" w:hAnsi="Tahoma" w:cs="Tahoma"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>Executive (3) (</w:t>
            </w:r>
            <w:proofErr w:type="spellStart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>MercedesS</w:t>
            </w:r>
            <w:proofErr w:type="spellEnd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>/BMW7)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F51C03" w:rsidRDefault="00F51C03">
            <w:pPr>
              <w:jc w:val="center"/>
              <w:rPr>
                <w:rFonts w:ascii="Tahoma" w:hAnsi="Tahoma" w:cs="Tahoma"/>
                <w:color w:val="FFFFFF"/>
                <w:sz w:val="16"/>
                <w:szCs w:val="16"/>
              </w:rPr>
            </w:pPr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 xml:space="preserve">Mercedes </w:t>
            </w:r>
            <w:proofErr w:type="spellStart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>Viano</w:t>
            </w:r>
            <w:proofErr w:type="spellEnd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 xml:space="preserve"> (7)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F51C03" w:rsidRDefault="00F51C03">
            <w:pPr>
              <w:jc w:val="center"/>
              <w:rPr>
                <w:rFonts w:ascii="Tahoma" w:hAnsi="Tahoma" w:cs="Tahoma"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>Автобус</w:t>
            </w:r>
            <w:proofErr w:type="spellEnd"/>
            <w:r>
              <w:rPr>
                <w:rFonts w:ascii="Tahoma" w:hAnsi="Tahoma" w:cs="Tahoma"/>
                <w:color w:val="FFFFFF"/>
                <w:sz w:val="16"/>
                <w:szCs w:val="16"/>
                <w:lang w:val="en-US"/>
              </w:rPr>
              <w:t xml:space="preserve"> (16)</w:t>
            </w:r>
          </w:p>
        </w:tc>
      </w:tr>
      <w:tr w:rsidR="00F51C03" w:rsidTr="00F51C03">
        <w:trPr>
          <w:trHeight w:val="896"/>
        </w:trPr>
        <w:tc>
          <w:tcPr>
            <w:tcW w:w="3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1C03" w:rsidRDefault="00F51C0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Аэропорт Хитроу-отель в центре Лондона</w:t>
            </w:r>
            <w:r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*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или обратно. Парковка для автобусов - £29.00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1C03" w:rsidRPr="00835F32" w:rsidRDefault="00835F32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 xml:space="preserve">72 </w:t>
            </w:r>
            <w:proofErr w:type="spellStart"/>
            <w:r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евро</w:t>
            </w:r>
            <w:proofErr w:type="spellEnd"/>
            <w:r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/</w:t>
            </w:r>
            <w:proofErr w:type="spellStart"/>
            <w:r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нетто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1C03" w:rsidRPr="00835F32" w:rsidRDefault="00835F32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117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евро/нетто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1C03" w:rsidRPr="00835F32" w:rsidRDefault="00835F32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117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евро/нетто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1C03" w:rsidRPr="00835F32" w:rsidRDefault="00835F32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236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евро/нетто</w:t>
            </w:r>
          </w:p>
        </w:tc>
      </w:tr>
    </w:tbl>
    <w:p w:rsidR="008C087A" w:rsidRDefault="008C087A" w:rsidP="008C087A">
      <w:pPr>
        <w:rPr>
          <w:rFonts w:ascii="Tahoma" w:hAnsi="Tahoma" w:cs="Tahoma"/>
          <w:b/>
          <w:bCs/>
          <w:sz w:val="18"/>
          <w:szCs w:val="18"/>
        </w:rPr>
      </w:pPr>
    </w:p>
    <w:p w:rsidR="008C087A" w:rsidRDefault="008C087A" w:rsidP="005B10C5">
      <w:pPr>
        <w:jc w:val="center"/>
        <w:rPr>
          <w:rFonts w:ascii="Tahoma" w:hAnsi="Tahoma" w:cs="Tahoma"/>
          <w:b/>
          <w:bCs/>
          <w:sz w:val="18"/>
          <w:szCs w:val="18"/>
        </w:rPr>
      </w:pPr>
    </w:p>
    <w:p w:rsidR="00310D61" w:rsidRPr="00191A82" w:rsidRDefault="00310D61" w:rsidP="005B10C5">
      <w:pPr>
        <w:jc w:val="center"/>
        <w:rPr>
          <w:rFonts w:ascii="Tahoma" w:hAnsi="Tahoma" w:cs="Tahoma"/>
          <w:b/>
          <w:bCs/>
          <w:sz w:val="18"/>
          <w:szCs w:val="18"/>
          <w:lang w:val="en-GB"/>
        </w:rPr>
      </w:pPr>
      <w:r w:rsidRPr="00191A82">
        <w:rPr>
          <w:rFonts w:ascii="Tahoma" w:hAnsi="Tahoma" w:cs="Tahoma"/>
          <w:b/>
          <w:bCs/>
          <w:sz w:val="18"/>
          <w:szCs w:val="18"/>
        </w:rPr>
        <w:t>ВНИМАНИЕ!!!</w:t>
      </w:r>
    </w:p>
    <w:p w:rsidR="00C978DE" w:rsidRPr="00191A82" w:rsidRDefault="00C978DE" w:rsidP="005B10C5">
      <w:pPr>
        <w:jc w:val="center"/>
        <w:rPr>
          <w:rFonts w:ascii="Tahoma" w:hAnsi="Tahoma" w:cs="Tahoma"/>
          <w:b/>
          <w:bCs/>
          <w:sz w:val="18"/>
          <w:szCs w:val="18"/>
          <w:lang w:val="en-GB"/>
        </w:rPr>
      </w:pPr>
    </w:p>
    <w:p w:rsidR="00C978DE" w:rsidRPr="00191A82" w:rsidRDefault="00C978DE" w:rsidP="005B10C5">
      <w:pPr>
        <w:jc w:val="both"/>
        <w:rPr>
          <w:rFonts w:ascii="Tahoma" w:hAnsi="Tahoma" w:cs="Tahoma"/>
          <w:b/>
          <w:bCs/>
          <w:iCs/>
          <w:sz w:val="18"/>
          <w:szCs w:val="18"/>
        </w:rPr>
      </w:pPr>
    </w:p>
    <w:p w:rsidR="00310D61" w:rsidRPr="00D423C1" w:rsidRDefault="00310D61" w:rsidP="005B10C5">
      <w:pPr>
        <w:jc w:val="both"/>
        <w:rPr>
          <w:rFonts w:ascii="Tahoma" w:hAnsi="Tahoma" w:cs="Tahoma"/>
          <w:bCs/>
          <w:iCs/>
          <w:color w:val="FF0000"/>
          <w:sz w:val="18"/>
          <w:szCs w:val="18"/>
        </w:rPr>
      </w:pPr>
      <w:r w:rsidRPr="004D027C">
        <w:rPr>
          <w:rFonts w:ascii="Tahoma" w:hAnsi="Tahoma" w:cs="Tahoma"/>
          <w:bCs/>
          <w:iCs/>
          <w:color w:val="FF0000"/>
          <w:sz w:val="18"/>
          <w:szCs w:val="18"/>
        </w:rPr>
        <w:t>В случае непредвиденных обстоятельств</w:t>
      </w:r>
      <w:r w:rsidR="00164CE7" w:rsidRPr="004D027C">
        <w:rPr>
          <w:rFonts w:ascii="Tahoma" w:hAnsi="Tahoma" w:cs="Tahoma"/>
          <w:bCs/>
          <w:iCs/>
          <w:color w:val="FF0000"/>
          <w:sz w:val="18"/>
          <w:szCs w:val="18"/>
        </w:rPr>
        <w:t>,</w:t>
      </w:r>
      <w:r w:rsidRPr="004D027C">
        <w:rPr>
          <w:rFonts w:ascii="Tahoma" w:hAnsi="Tahoma" w:cs="Tahoma"/>
          <w:bCs/>
          <w:iCs/>
          <w:color w:val="FF0000"/>
          <w:sz w:val="18"/>
          <w:szCs w:val="18"/>
        </w:rPr>
        <w:t xml:space="preserve"> гид имеет право вносить изменения, связанные с задержками по маршруту (внеплановые ремонтные работы дороги, трафик и незапланированные остановки), в запланированную программу</w:t>
      </w:r>
      <w:r w:rsidR="00C978DE" w:rsidRPr="004D027C">
        <w:rPr>
          <w:rFonts w:ascii="Tahoma" w:hAnsi="Tahoma" w:cs="Tahoma"/>
          <w:bCs/>
          <w:iCs/>
          <w:color w:val="FF0000"/>
          <w:sz w:val="18"/>
          <w:szCs w:val="18"/>
        </w:rPr>
        <w:t>.</w:t>
      </w:r>
    </w:p>
    <w:p w:rsidR="004D027C" w:rsidRPr="00D423C1" w:rsidRDefault="004D027C" w:rsidP="005B10C5">
      <w:pPr>
        <w:jc w:val="both"/>
        <w:rPr>
          <w:rFonts w:ascii="Tahoma" w:hAnsi="Tahoma" w:cs="Tahoma"/>
          <w:color w:val="FF0000"/>
          <w:sz w:val="18"/>
          <w:szCs w:val="18"/>
          <w:shd w:val="clear" w:color="auto" w:fill="FFFFFF"/>
        </w:rPr>
      </w:pPr>
    </w:p>
    <w:p w:rsidR="004D027C" w:rsidRPr="0037750E" w:rsidRDefault="0038196E" w:rsidP="004D027C">
      <w:pPr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                </w:t>
      </w:r>
      <w:r w:rsidR="004D027C" w:rsidRPr="006A093B">
        <w:rPr>
          <w:rFonts w:ascii="Tahoma" w:hAnsi="Tahoma" w:cs="Tahoma"/>
          <w:color w:val="FF0000"/>
          <w:sz w:val="18"/>
          <w:szCs w:val="18"/>
        </w:rPr>
        <w:t xml:space="preserve">Все бронирования на тур Англия-Шотландия-Уэльс </w:t>
      </w:r>
      <w:r w:rsidR="004D027C">
        <w:rPr>
          <w:rFonts w:ascii="Tahoma" w:hAnsi="Tahoma" w:cs="Tahoma"/>
          <w:color w:val="FF0000"/>
          <w:sz w:val="18"/>
          <w:szCs w:val="18"/>
        </w:rPr>
        <w:t xml:space="preserve">просьба высылать </w:t>
      </w:r>
      <w:r w:rsidR="004D027C" w:rsidRPr="006A093B">
        <w:rPr>
          <w:rFonts w:ascii="Tahoma" w:hAnsi="Tahoma" w:cs="Tahoma"/>
          <w:color w:val="FF0000"/>
          <w:sz w:val="18"/>
          <w:szCs w:val="18"/>
        </w:rPr>
        <w:t>по адресу</w:t>
      </w:r>
      <w:r w:rsidR="0037750E" w:rsidRPr="0037750E">
        <w:rPr>
          <w:rFonts w:ascii="Tahoma" w:hAnsi="Tahoma" w:cs="Tahoma"/>
          <w:color w:val="FF0000"/>
          <w:sz w:val="18"/>
          <w:szCs w:val="18"/>
        </w:rPr>
        <w:t xml:space="preserve"> </w:t>
      </w:r>
      <w:hyperlink r:id="rId38" w:history="1">
        <w:r w:rsidR="0004480B" w:rsidRPr="00E73BBF">
          <w:rPr>
            <w:rStyle w:val="a8"/>
            <w:rFonts w:ascii="Tahoma" w:hAnsi="Tahoma" w:cs="Tahoma"/>
            <w:sz w:val="18"/>
            <w:szCs w:val="18"/>
            <w:lang w:val="en-GB"/>
          </w:rPr>
          <w:t>reservation</w:t>
        </w:r>
        <w:r w:rsidR="0004480B" w:rsidRPr="00E73BBF">
          <w:rPr>
            <w:rStyle w:val="a8"/>
            <w:rFonts w:ascii="Tahoma" w:hAnsi="Tahoma" w:cs="Tahoma"/>
            <w:sz w:val="18"/>
            <w:szCs w:val="18"/>
          </w:rPr>
          <w:t>@</w:t>
        </w:r>
        <w:r w:rsidR="0004480B" w:rsidRPr="00E73BBF">
          <w:rPr>
            <w:rStyle w:val="a8"/>
            <w:rFonts w:ascii="Tahoma" w:hAnsi="Tahoma" w:cs="Tahoma"/>
            <w:sz w:val="18"/>
            <w:szCs w:val="18"/>
            <w:lang w:val="en-GB"/>
          </w:rPr>
          <w:t>siesta</w:t>
        </w:r>
        <w:r w:rsidR="0004480B" w:rsidRPr="00E73BBF">
          <w:rPr>
            <w:rStyle w:val="a8"/>
            <w:rFonts w:ascii="Tahoma" w:hAnsi="Tahoma" w:cs="Tahoma"/>
            <w:sz w:val="18"/>
            <w:szCs w:val="18"/>
          </w:rPr>
          <w:t>.</w:t>
        </w:r>
        <w:r w:rsidR="0004480B" w:rsidRPr="00E73BBF">
          <w:rPr>
            <w:rStyle w:val="a8"/>
            <w:rFonts w:ascii="Tahoma" w:hAnsi="Tahoma" w:cs="Tahoma"/>
            <w:sz w:val="18"/>
            <w:szCs w:val="18"/>
            <w:lang w:val="en-GB"/>
          </w:rPr>
          <w:t>net</w:t>
        </w:r>
        <w:r w:rsidR="0004480B" w:rsidRPr="00E73BBF">
          <w:rPr>
            <w:rStyle w:val="a8"/>
            <w:rFonts w:ascii="Tahoma" w:hAnsi="Tahoma" w:cs="Tahoma"/>
            <w:sz w:val="18"/>
            <w:szCs w:val="18"/>
          </w:rPr>
          <w:t>.</w:t>
        </w:r>
        <w:r w:rsidR="0004480B" w:rsidRPr="00E73BBF">
          <w:rPr>
            <w:rStyle w:val="a8"/>
            <w:rFonts w:ascii="Tahoma" w:hAnsi="Tahoma" w:cs="Tahoma"/>
            <w:sz w:val="18"/>
            <w:szCs w:val="18"/>
            <w:lang w:val="en-GB"/>
          </w:rPr>
          <w:t>ua</w:t>
        </w:r>
      </w:hyperlink>
      <w:r w:rsidR="0037750E" w:rsidRPr="0037750E">
        <w:rPr>
          <w:rFonts w:ascii="Tahoma" w:hAnsi="Tahoma" w:cs="Tahoma"/>
          <w:color w:val="FF0000"/>
          <w:sz w:val="18"/>
          <w:szCs w:val="18"/>
        </w:rPr>
        <w:t xml:space="preserve">. </w:t>
      </w:r>
    </w:p>
    <w:p w:rsidR="00BA24FA" w:rsidRPr="00164CE7" w:rsidRDefault="00BA24FA" w:rsidP="005B10C5">
      <w:pPr>
        <w:rPr>
          <w:rFonts w:ascii="Tahoma" w:hAnsi="Tahoma" w:cs="Tahoma"/>
          <w:sz w:val="18"/>
          <w:szCs w:val="18"/>
        </w:rPr>
      </w:pPr>
    </w:p>
    <w:sectPr w:rsidR="00BA24FA" w:rsidRPr="00164CE7" w:rsidSect="005B10C5">
      <w:pgSz w:w="11906" w:h="16838"/>
      <w:pgMar w:top="142" w:right="707" w:bottom="851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B6A" w:rsidRDefault="00EB3B6A" w:rsidP="00DB3C19">
      <w:r>
        <w:separator/>
      </w:r>
    </w:p>
  </w:endnote>
  <w:endnote w:type="continuationSeparator" w:id="0">
    <w:p w:rsidR="00EB3B6A" w:rsidRDefault="00EB3B6A" w:rsidP="00DB3C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B6A" w:rsidRDefault="00EB3B6A" w:rsidP="00DB3C19">
      <w:r>
        <w:separator/>
      </w:r>
    </w:p>
  </w:footnote>
  <w:footnote w:type="continuationSeparator" w:id="0">
    <w:p w:rsidR="00EB3B6A" w:rsidRDefault="00EB3B6A" w:rsidP="00DB3C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http://old.bsigroup.ru/outgoing/images/arrow_01.gif" style="width:9.5pt;height:5.45pt;visibility:visible" o:bullet="t">
        <v:imagedata r:id="rId1" o:title="arrow_01"/>
      </v:shape>
    </w:pict>
  </w:numPicBullet>
  <w:abstractNum w:abstractNumId="0">
    <w:nsid w:val="216A1226"/>
    <w:multiLevelType w:val="hybridMultilevel"/>
    <w:tmpl w:val="D21CF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E7D9E"/>
    <w:multiLevelType w:val="hybridMultilevel"/>
    <w:tmpl w:val="C48485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F60796"/>
    <w:multiLevelType w:val="hybridMultilevel"/>
    <w:tmpl w:val="66FE86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A2969C7"/>
    <w:multiLevelType w:val="multilevel"/>
    <w:tmpl w:val="6788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30CB5"/>
    <w:multiLevelType w:val="multilevel"/>
    <w:tmpl w:val="3F90C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B61BDB"/>
    <w:multiLevelType w:val="multilevel"/>
    <w:tmpl w:val="0AD0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FE0698"/>
    <w:multiLevelType w:val="multilevel"/>
    <w:tmpl w:val="66D0B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DA1968"/>
    <w:multiLevelType w:val="hybridMultilevel"/>
    <w:tmpl w:val="F74486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D67D18"/>
    <w:multiLevelType w:val="hybridMultilevel"/>
    <w:tmpl w:val="41387028"/>
    <w:lvl w:ilvl="0" w:tplc="7042188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022A75"/>
    <w:multiLevelType w:val="hybridMultilevel"/>
    <w:tmpl w:val="2B444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9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1093C"/>
    <w:rsid w:val="00000EA1"/>
    <w:rsid w:val="00004882"/>
    <w:rsid w:val="00011504"/>
    <w:rsid w:val="000138D7"/>
    <w:rsid w:val="000153B9"/>
    <w:rsid w:val="00023022"/>
    <w:rsid w:val="000263AE"/>
    <w:rsid w:val="00030085"/>
    <w:rsid w:val="00033F07"/>
    <w:rsid w:val="0004480B"/>
    <w:rsid w:val="00045757"/>
    <w:rsid w:val="000514AC"/>
    <w:rsid w:val="00075C50"/>
    <w:rsid w:val="000927C9"/>
    <w:rsid w:val="00093CFD"/>
    <w:rsid w:val="00094D96"/>
    <w:rsid w:val="000975FE"/>
    <w:rsid w:val="000A194B"/>
    <w:rsid w:val="000A62FA"/>
    <w:rsid w:val="000C3D67"/>
    <w:rsid w:val="000E1812"/>
    <w:rsid w:val="000E5CBA"/>
    <w:rsid w:val="000E615D"/>
    <w:rsid w:val="00114755"/>
    <w:rsid w:val="001310DB"/>
    <w:rsid w:val="00133FCA"/>
    <w:rsid w:val="001427ED"/>
    <w:rsid w:val="00146199"/>
    <w:rsid w:val="0015151B"/>
    <w:rsid w:val="001524FF"/>
    <w:rsid w:val="001600A9"/>
    <w:rsid w:val="00162B1E"/>
    <w:rsid w:val="00164CE7"/>
    <w:rsid w:val="001659C7"/>
    <w:rsid w:val="00170F58"/>
    <w:rsid w:val="00171ADB"/>
    <w:rsid w:val="00175522"/>
    <w:rsid w:val="00176917"/>
    <w:rsid w:val="00191A82"/>
    <w:rsid w:val="001965E3"/>
    <w:rsid w:val="00196BC5"/>
    <w:rsid w:val="001B172B"/>
    <w:rsid w:val="001C145E"/>
    <w:rsid w:val="00215C50"/>
    <w:rsid w:val="00221BCF"/>
    <w:rsid w:val="002226CD"/>
    <w:rsid w:val="00226DD3"/>
    <w:rsid w:val="00234CA9"/>
    <w:rsid w:val="00235578"/>
    <w:rsid w:val="002411C2"/>
    <w:rsid w:val="00272637"/>
    <w:rsid w:val="00287445"/>
    <w:rsid w:val="002B2B9D"/>
    <w:rsid w:val="002B379B"/>
    <w:rsid w:val="002D07B9"/>
    <w:rsid w:val="002D6D64"/>
    <w:rsid w:val="002E4F29"/>
    <w:rsid w:val="002F28A6"/>
    <w:rsid w:val="002F7B62"/>
    <w:rsid w:val="00300B01"/>
    <w:rsid w:val="00303FDF"/>
    <w:rsid w:val="00310D61"/>
    <w:rsid w:val="00317A29"/>
    <w:rsid w:val="003247D8"/>
    <w:rsid w:val="00332588"/>
    <w:rsid w:val="0034449E"/>
    <w:rsid w:val="00362C7B"/>
    <w:rsid w:val="003704A3"/>
    <w:rsid w:val="0037750E"/>
    <w:rsid w:val="003807C9"/>
    <w:rsid w:val="0038196E"/>
    <w:rsid w:val="00381A25"/>
    <w:rsid w:val="003840FD"/>
    <w:rsid w:val="00385290"/>
    <w:rsid w:val="003A0CC4"/>
    <w:rsid w:val="003A40E8"/>
    <w:rsid w:val="003B7BCE"/>
    <w:rsid w:val="003D5AED"/>
    <w:rsid w:val="003D703A"/>
    <w:rsid w:val="003E177F"/>
    <w:rsid w:val="003F5580"/>
    <w:rsid w:val="00400ED5"/>
    <w:rsid w:val="004025AB"/>
    <w:rsid w:val="00403F56"/>
    <w:rsid w:val="00403FE7"/>
    <w:rsid w:val="0041764B"/>
    <w:rsid w:val="0043657C"/>
    <w:rsid w:val="0047620A"/>
    <w:rsid w:val="004766D9"/>
    <w:rsid w:val="004813FB"/>
    <w:rsid w:val="00490553"/>
    <w:rsid w:val="00494FBF"/>
    <w:rsid w:val="004A0F1A"/>
    <w:rsid w:val="004A5B5B"/>
    <w:rsid w:val="004B0CE4"/>
    <w:rsid w:val="004C3746"/>
    <w:rsid w:val="004D027C"/>
    <w:rsid w:val="004E16F8"/>
    <w:rsid w:val="004E1DFF"/>
    <w:rsid w:val="004E206F"/>
    <w:rsid w:val="004F5185"/>
    <w:rsid w:val="004F7205"/>
    <w:rsid w:val="0050208F"/>
    <w:rsid w:val="00506E72"/>
    <w:rsid w:val="00522248"/>
    <w:rsid w:val="00563C6C"/>
    <w:rsid w:val="00571A50"/>
    <w:rsid w:val="00575D80"/>
    <w:rsid w:val="00584614"/>
    <w:rsid w:val="005847B7"/>
    <w:rsid w:val="00586128"/>
    <w:rsid w:val="0059085C"/>
    <w:rsid w:val="005964B2"/>
    <w:rsid w:val="005B10C5"/>
    <w:rsid w:val="005B34ED"/>
    <w:rsid w:val="005C331A"/>
    <w:rsid w:val="005C40DD"/>
    <w:rsid w:val="005E4CD6"/>
    <w:rsid w:val="005E55B1"/>
    <w:rsid w:val="005F0BD0"/>
    <w:rsid w:val="0060703E"/>
    <w:rsid w:val="0061130C"/>
    <w:rsid w:val="00631ED4"/>
    <w:rsid w:val="00637EA6"/>
    <w:rsid w:val="00656147"/>
    <w:rsid w:val="0065633C"/>
    <w:rsid w:val="00656A98"/>
    <w:rsid w:val="006631B7"/>
    <w:rsid w:val="0067739B"/>
    <w:rsid w:val="00681330"/>
    <w:rsid w:val="006825B3"/>
    <w:rsid w:val="00683CF0"/>
    <w:rsid w:val="0069225D"/>
    <w:rsid w:val="00692456"/>
    <w:rsid w:val="006A710E"/>
    <w:rsid w:val="006B204F"/>
    <w:rsid w:val="006C127F"/>
    <w:rsid w:val="006C500D"/>
    <w:rsid w:val="006D608E"/>
    <w:rsid w:val="006E42C9"/>
    <w:rsid w:val="006F254C"/>
    <w:rsid w:val="006F3F38"/>
    <w:rsid w:val="006F4C35"/>
    <w:rsid w:val="00716E6C"/>
    <w:rsid w:val="00720410"/>
    <w:rsid w:val="00722AAC"/>
    <w:rsid w:val="00723D81"/>
    <w:rsid w:val="00724092"/>
    <w:rsid w:val="007465DA"/>
    <w:rsid w:val="00753839"/>
    <w:rsid w:val="0075686B"/>
    <w:rsid w:val="00757462"/>
    <w:rsid w:val="00766E84"/>
    <w:rsid w:val="007670A5"/>
    <w:rsid w:val="0077446A"/>
    <w:rsid w:val="007756F3"/>
    <w:rsid w:val="00785400"/>
    <w:rsid w:val="00791C3C"/>
    <w:rsid w:val="00795206"/>
    <w:rsid w:val="00796F35"/>
    <w:rsid w:val="007B77B4"/>
    <w:rsid w:val="007E44C4"/>
    <w:rsid w:val="007E577D"/>
    <w:rsid w:val="007F25A7"/>
    <w:rsid w:val="007F6CAD"/>
    <w:rsid w:val="007F78DF"/>
    <w:rsid w:val="00800C5A"/>
    <w:rsid w:val="00802FD6"/>
    <w:rsid w:val="0081392E"/>
    <w:rsid w:val="008207F5"/>
    <w:rsid w:val="00833A8E"/>
    <w:rsid w:val="00835F32"/>
    <w:rsid w:val="00853BED"/>
    <w:rsid w:val="00854FFE"/>
    <w:rsid w:val="00876E24"/>
    <w:rsid w:val="0089218D"/>
    <w:rsid w:val="008A08B0"/>
    <w:rsid w:val="008A1CC4"/>
    <w:rsid w:val="008A349F"/>
    <w:rsid w:val="008A394D"/>
    <w:rsid w:val="008C087A"/>
    <w:rsid w:val="008C1E0F"/>
    <w:rsid w:val="008C543C"/>
    <w:rsid w:val="008D7B32"/>
    <w:rsid w:val="008E4503"/>
    <w:rsid w:val="008F11A0"/>
    <w:rsid w:val="009010B8"/>
    <w:rsid w:val="00902AA5"/>
    <w:rsid w:val="00904AA2"/>
    <w:rsid w:val="00906270"/>
    <w:rsid w:val="0092225C"/>
    <w:rsid w:val="00930A55"/>
    <w:rsid w:val="00960D8E"/>
    <w:rsid w:val="00965B0A"/>
    <w:rsid w:val="009745AC"/>
    <w:rsid w:val="00975944"/>
    <w:rsid w:val="0097667B"/>
    <w:rsid w:val="00981C74"/>
    <w:rsid w:val="00987312"/>
    <w:rsid w:val="009A3BA3"/>
    <w:rsid w:val="009A47D2"/>
    <w:rsid w:val="009C4D7F"/>
    <w:rsid w:val="009C4F81"/>
    <w:rsid w:val="009E0913"/>
    <w:rsid w:val="009E46DE"/>
    <w:rsid w:val="009F170F"/>
    <w:rsid w:val="009F1BFD"/>
    <w:rsid w:val="009F215F"/>
    <w:rsid w:val="00A143E7"/>
    <w:rsid w:val="00A23638"/>
    <w:rsid w:val="00A46504"/>
    <w:rsid w:val="00A53A42"/>
    <w:rsid w:val="00A628C2"/>
    <w:rsid w:val="00A63C4F"/>
    <w:rsid w:val="00A65D3D"/>
    <w:rsid w:val="00A752C2"/>
    <w:rsid w:val="00A81454"/>
    <w:rsid w:val="00A962CD"/>
    <w:rsid w:val="00AA21D3"/>
    <w:rsid w:val="00AA3536"/>
    <w:rsid w:val="00AA7510"/>
    <w:rsid w:val="00AB0B11"/>
    <w:rsid w:val="00AB2285"/>
    <w:rsid w:val="00AD0071"/>
    <w:rsid w:val="00AD03C4"/>
    <w:rsid w:val="00AD30F4"/>
    <w:rsid w:val="00AE3F6D"/>
    <w:rsid w:val="00B13D7D"/>
    <w:rsid w:val="00B31118"/>
    <w:rsid w:val="00B51CCA"/>
    <w:rsid w:val="00B56B9D"/>
    <w:rsid w:val="00B6532B"/>
    <w:rsid w:val="00B77E18"/>
    <w:rsid w:val="00B84AC9"/>
    <w:rsid w:val="00B93165"/>
    <w:rsid w:val="00BA24FA"/>
    <w:rsid w:val="00BA2561"/>
    <w:rsid w:val="00BA52A4"/>
    <w:rsid w:val="00BA7528"/>
    <w:rsid w:val="00BB6F59"/>
    <w:rsid w:val="00BC49EE"/>
    <w:rsid w:val="00BD66A7"/>
    <w:rsid w:val="00BD6716"/>
    <w:rsid w:val="00BE0FC0"/>
    <w:rsid w:val="00BE173C"/>
    <w:rsid w:val="00BF10C8"/>
    <w:rsid w:val="00BF11C3"/>
    <w:rsid w:val="00C0397D"/>
    <w:rsid w:val="00C054CF"/>
    <w:rsid w:val="00C07C88"/>
    <w:rsid w:val="00C13762"/>
    <w:rsid w:val="00C23D00"/>
    <w:rsid w:val="00C26C66"/>
    <w:rsid w:val="00C30811"/>
    <w:rsid w:val="00C32DB6"/>
    <w:rsid w:val="00C35911"/>
    <w:rsid w:val="00C36385"/>
    <w:rsid w:val="00C41591"/>
    <w:rsid w:val="00C44C21"/>
    <w:rsid w:val="00C5308D"/>
    <w:rsid w:val="00C54E9A"/>
    <w:rsid w:val="00C56D36"/>
    <w:rsid w:val="00C614BA"/>
    <w:rsid w:val="00C628A6"/>
    <w:rsid w:val="00C64BA1"/>
    <w:rsid w:val="00C70AE4"/>
    <w:rsid w:val="00C73C62"/>
    <w:rsid w:val="00C76334"/>
    <w:rsid w:val="00C90E4E"/>
    <w:rsid w:val="00C92A8B"/>
    <w:rsid w:val="00C93666"/>
    <w:rsid w:val="00C978DE"/>
    <w:rsid w:val="00CA39D7"/>
    <w:rsid w:val="00CA4D03"/>
    <w:rsid w:val="00CC2FA6"/>
    <w:rsid w:val="00CE2947"/>
    <w:rsid w:val="00CF7159"/>
    <w:rsid w:val="00D022CB"/>
    <w:rsid w:val="00D041C9"/>
    <w:rsid w:val="00D05BB8"/>
    <w:rsid w:val="00D2352B"/>
    <w:rsid w:val="00D24011"/>
    <w:rsid w:val="00D406BA"/>
    <w:rsid w:val="00D417C5"/>
    <w:rsid w:val="00D423C1"/>
    <w:rsid w:val="00D4289F"/>
    <w:rsid w:val="00D42C4C"/>
    <w:rsid w:val="00D50F5F"/>
    <w:rsid w:val="00D6339B"/>
    <w:rsid w:val="00D66F39"/>
    <w:rsid w:val="00D81525"/>
    <w:rsid w:val="00D8152E"/>
    <w:rsid w:val="00D86B9C"/>
    <w:rsid w:val="00D9482B"/>
    <w:rsid w:val="00DB3480"/>
    <w:rsid w:val="00DB3C19"/>
    <w:rsid w:val="00DC4358"/>
    <w:rsid w:val="00DD303B"/>
    <w:rsid w:val="00DD4E0A"/>
    <w:rsid w:val="00DE525E"/>
    <w:rsid w:val="00E05C7B"/>
    <w:rsid w:val="00E1093C"/>
    <w:rsid w:val="00E11B39"/>
    <w:rsid w:val="00E143D9"/>
    <w:rsid w:val="00E2222F"/>
    <w:rsid w:val="00E32502"/>
    <w:rsid w:val="00E4110A"/>
    <w:rsid w:val="00E514B2"/>
    <w:rsid w:val="00E538FA"/>
    <w:rsid w:val="00E704BE"/>
    <w:rsid w:val="00E711AA"/>
    <w:rsid w:val="00E909EB"/>
    <w:rsid w:val="00EA08FC"/>
    <w:rsid w:val="00EA181E"/>
    <w:rsid w:val="00EA6317"/>
    <w:rsid w:val="00EB3B6A"/>
    <w:rsid w:val="00ED39A9"/>
    <w:rsid w:val="00ED6EF6"/>
    <w:rsid w:val="00EE1345"/>
    <w:rsid w:val="00EE4559"/>
    <w:rsid w:val="00EF7161"/>
    <w:rsid w:val="00F02406"/>
    <w:rsid w:val="00F134E7"/>
    <w:rsid w:val="00F207A4"/>
    <w:rsid w:val="00F221D9"/>
    <w:rsid w:val="00F23603"/>
    <w:rsid w:val="00F36C2C"/>
    <w:rsid w:val="00F37006"/>
    <w:rsid w:val="00F43DB0"/>
    <w:rsid w:val="00F4622E"/>
    <w:rsid w:val="00F50A85"/>
    <w:rsid w:val="00F51C03"/>
    <w:rsid w:val="00F5604A"/>
    <w:rsid w:val="00F566C6"/>
    <w:rsid w:val="00F774FB"/>
    <w:rsid w:val="00F8532A"/>
    <w:rsid w:val="00F95308"/>
    <w:rsid w:val="00FA53B8"/>
    <w:rsid w:val="00FB1BD8"/>
    <w:rsid w:val="00FC0A4A"/>
    <w:rsid w:val="00FC3086"/>
    <w:rsid w:val="00FC3B55"/>
    <w:rsid w:val="00FC4D50"/>
    <w:rsid w:val="00FC5397"/>
    <w:rsid w:val="00FF6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1DFF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3807C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0E5CBA"/>
    <w:pPr>
      <w:keepNext/>
      <w:jc w:val="both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0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33FCA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133FCA"/>
    <w:rPr>
      <w:b/>
      <w:bCs/>
    </w:rPr>
  </w:style>
  <w:style w:type="character" w:customStyle="1" w:styleId="40">
    <w:name w:val="Заголовок 4 Знак"/>
    <w:basedOn w:val="a0"/>
    <w:link w:val="4"/>
    <w:rsid w:val="000E5CBA"/>
    <w:rPr>
      <w:b/>
      <w:sz w:val="24"/>
      <w:szCs w:val="24"/>
    </w:rPr>
  </w:style>
  <w:style w:type="paragraph" w:styleId="a6">
    <w:name w:val="header"/>
    <w:basedOn w:val="a"/>
    <w:link w:val="a7"/>
    <w:unhideWhenUsed/>
    <w:rsid w:val="000E5CB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0E5CBA"/>
  </w:style>
  <w:style w:type="character" w:styleId="a8">
    <w:name w:val="Hyperlink"/>
    <w:basedOn w:val="a0"/>
    <w:rsid w:val="00876E24"/>
    <w:rPr>
      <w:color w:val="0000FF"/>
      <w:u w:val="single"/>
    </w:rPr>
  </w:style>
  <w:style w:type="character" w:customStyle="1" w:styleId="smallitalics">
    <w:name w:val="smallitalics"/>
    <w:basedOn w:val="a0"/>
    <w:rsid w:val="00902AA5"/>
  </w:style>
  <w:style w:type="paragraph" w:styleId="a9">
    <w:name w:val="footer"/>
    <w:basedOn w:val="a"/>
    <w:link w:val="aa"/>
    <w:rsid w:val="00DB3C19"/>
    <w:pPr>
      <w:tabs>
        <w:tab w:val="center" w:pos="4513"/>
        <w:tab w:val="right" w:pos="9026"/>
      </w:tabs>
    </w:pPr>
  </w:style>
  <w:style w:type="character" w:customStyle="1" w:styleId="aa">
    <w:name w:val="Нижний колонтитул Знак"/>
    <w:basedOn w:val="a0"/>
    <w:link w:val="a9"/>
    <w:rsid w:val="00DB3C19"/>
    <w:rPr>
      <w:sz w:val="24"/>
      <w:szCs w:val="24"/>
      <w:lang w:val="ru-RU" w:eastAsia="ru-RU"/>
    </w:rPr>
  </w:style>
  <w:style w:type="paragraph" w:customStyle="1" w:styleId="hoteladdress">
    <w:name w:val="hotel_address"/>
    <w:basedOn w:val="a"/>
    <w:rsid w:val="00332588"/>
    <w:pPr>
      <w:spacing w:before="100" w:beforeAutospacing="1" w:after="100" w:afterAutospacing="1"/>
    </w:pPr>
    <w:rPr>
      <w:lang w:val="en-US" w:eastAsia="en-US"/>
    </w:rPr>
  </w:style>
  <w:style w:type="character" w:customStyle="1" w:styleId="10">
    <w:name w:val="Заголовок 1 Знак"/>
    <w:basedOn w:val="a0"/>
    <w:link w:val="1"/>
    <w:rsid w:val="003807C9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styleId="ab">
    <w:name w:val="Emphasis"/>
    <w:basedOn w:val="a0"/>
    <w:qFormat/>
    <w:rsid w:val="003807C9"/>
    <w:rPr>
      <w:i/>
      <w:iCs/>
    </w:rPr>
  </w:style>
  <w:style w:type="character" w:customStyle="1" w:styleId="apple-converted-space">
    <w:name w:val="apple-converted-space"/>
    <w:basedOn w:val="a0"/>
    <w:rsid w:val="00310D61"/>
  </w:style>
  <w:style w:type="character" w:styleId="ac">
    <w:name w:val="FollowedHyperlink"/>
    <w:basedOn w:val="a0"/>
    <w:rsid w:val="00176917"/>
    <w:rPr>
      <w:color w:val="800080"/>
      <w:u w:val="single"/>
    </w:rPr>
  </w:style>
  <w:style w:type="paragraph" w:styleId="ad">
    <w:name w:val="Balloon Text"/>
    <w:basedOn w:val="a"/>
    <w:link w:val="ae"/>
    <w:rsid w:val="00FC308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C3086"/>
    <w:rPr>
      <w:rFonts w:ascii="Tahoma" w:hAnsi="Tahoma" w:cs="Tahoma"/>
      <w:sz w:val="16"/>
      <w:szCs w:val="16"/>
      <w:lang w:val="ru-RU" w:eastAsia="ru-RU"/>
    </w:rPr>
  </w:style>
  <w:style w:type="character" w:styleId="af">
    <w:name w:val="annotation reference"/>
    <w:basedOn w:val="a0"/>
    <w:rsid w:val="0061130C"/>
    <w:rPr>
      <w:sz w:val="16"/>
      <w:szCs w:val="16"/>
    </w:rPr>
  </w:style>
  <w:style w:type="paragraph" w:styleId="af0">
    <w:name w:val="annotation text"/>
    <w:basedOn w:val="a"/>
    <w:link w:val="af1"/>
    <w:rsid w:val="0061130C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61130C"/>
    <w:rPr>
      <w:lang w:val="ru-RU" w:eastAsia="ru-RU"/>
    </w:rPr>
  </w:style>
  <w:style w:type="paragraph" w:styleId="af2">
    <w:name w:val="annotation subject"/>
    <w:basedOn w:val="af0"/>
    <w:next w:val="af0"/>
    <w:link w:val="af3"/>
    <w:rsid w:val="0061130C"/>
    <w:rPr>
      <w:b/>
      <w:bCs/>
    </w:rPr>
  </w:style>
  <w:style w:type="character" w:customStyle="1" w:styleId="af3">
    <w:name w:val="Тема примечания Знак"/>
    <w:basedOn w:val="af1"/>
    <w:link w:val="af2"/>
    <w:rsid w:val="0061130C"/>
    <w:rPr>
      <w:b/>
      <w:bCs/>
      <w:lang w:val="ru-RU" w:eastAsia="ru-RU"/>
    </w:rPr>
  </w:style>
  <w:style w:type="character" w:customStyle="1" w:styleId="inline-block">
    <w:name w:val="inline-block"/>
    <w:basedOn w:val="a0"/>
    <w:rsid w:val="00B51CCA"/>
  </w:style>
  <w:style w:type="character" w:customStyle="1" w:styleId="xbe">
    <w:name w:val="_xbe"/>
    <w:basedOn w:val="a0"/>
    <w:rsid w:val="00B51C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3807C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0E5CBA"/>
    <w:pPr>
      <w:keepNext/>
      <w:jc w:val="both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10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133FC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3FCA"/>
    <w:rPr>
      <w:b/>
      <w:bCs/>
    </w:rPr>
  </w:style>
  <w:style w:type="character" w:customStyle="1" w:styleId="Heading4Char">
    <w:name w:val="Heading 4 Char"/>
    <w:basedOn w:val="DefaultParagraphFont"/>
    <w:link w:val="Heading4"/>
    <w:rsid w:val="000E5CBA"/>
    <w:rPr>
      <w:b/>
      <w:sz w:val="24"/>
      <w:szCs w:val="24"/>
    </w:rPr>
  </w:style>
  <w:style w:type="paragraph" w:styleId="Header">
    <w:name w:val="header"/>
    <w:basedOn w:val="Normal"/>
    <w:link w:val="HeaderChar"/>
    <w:unhideWhenUsed/>
    <w:rsid w:val="000E5CB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0E5CBA"/>
  </w:style>
  <w:style w:type="character" w:styleId="Hyperlink">
    <w:name w:val="Hyperlink"/>
    <w:basedOn w:val="DefaultParagraphFont"/>
    <w:rsid w:val="00876E24"/>
    <w:rPr>
      <w:color w:val="0000FF"/>
      <w:u w:val="single"/>
    </w:rPr>
  </w:style>
  <w:style w:type="character" w:customStyle="1" w:styleId="smallitalics">
    <w:name w:val="smallitalics"/>
    <w:basedOn w:val="DefaultParagraphFont"/>
    <w:rsid w:val="00902AA5"/>
  </w:style>
  <w:style w:type="paragraph" w:styleId="Footer">
    <w:name w:val="footer"/>
    <w:basedOn w:val="Normal"/>
    <w:link w:val="FooterChar"/>
    <w:rsid w:val="00DB3C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B3C19"/>
    <w:rPr>
      <w:sz w:val="24"/>
      <w:szCs w:val="24"/>
      <w:lang w:val="ru-RU" w:eastAsia="ru-RU"/>
    </w:rPr>
  </w:style>
  <w:style w:type="paragraph" w:customStyle="1" w:styleId="hoteladdress">
    <w:name w:val="hotel_address"/>
    <w:basedOn w:val="Normal"/>
    <w:rsid w:val="00332588"/>
    <w:pPr>
      <w:spacing w:before="100" w:beforeAutospacing="1" w:after="100" w:afterAutospacing="1"/>
    </w:pPr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807C9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styleId="Emphasis">
    <w:name w:val="Emphasis"/>
    <w:basedOn w:val="DefaultParagraphFont"/>
    <w:qFormat/>
    <w:rsid w:val="003807C9"/>
    <w:rPr>
      <w:i/>
      <w:iCs/>
    </w:rPr>
  </w:style>
  <w:style w:type="character" w:customStyle="1" w:styleId="apple-converted-space">
    <w:name w:val="apple-converted-space"/>
    <w:basedOn w:val="DefaultParagraphFont"/>
    <w:rsid w:val="00310D61"/>
  </w:style>
  <w:style w:type="character" w:styleId="FollowedHyperlink">
    <w:name w:val="FollowedHyperlink"/>
    <w:basedOn w:val="DefaultParagraphFont"/>
    <w:rsid w:val="0017691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FC3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3086"/>
    <w:rPr>
      <w:rFonts w:ascii="Tahoma" w:hAnsi="Tahoma" w:cs="Tahoma"/>
      <w:sz w:val="16"/>
      <w:szCs w:val="16"/>
      <w:lang w:val="ru-RU" w:eastAsia="ru-RU"/>
    </w:rPr>
  </w:style>
  <w:style w:type="character" w:styleId="CommentReference">
    <w:name w:val="annotation reference"/>
    <w:basedOn w:val="DefaultParagraphFont"/>
    <w:rsid w:val="0061130C"/>
    <w:rPr>
      <w:sz w:val="16"/>
      <w:szCs w:val="16"/>
    </w:rPr>
  </w:style>
  <w:style w:type="paragraph" w:styleId="CommentText">
    <w:name w:val="annotation text"/>
    <w:basedOn w:val="Normal"/>
    <w:link w:val="CommentTextChar"/>
    <w:rsid w:val="006113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1130C"/>
    <w:rPr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rsid w:val="006113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1130C"/>
    <w:rPr>
      <w:b/>
      <w:bCs/>
      <w:lang w:val="ru-RU" w:eastAsia="ru-RU"/>
    </w:rPr>
  </w:style>
  <w:style w:type="character" w:customStyle="1" w:styleId="inline-block">
    <w:name w:val="inline-block"/>
    <w:basedOn w:val="DefaultParagraphFont"/>
    <w:rsid w:val="00B51CCA"/>
  </w:style>
  <w:style w:type="character" w:customStyle="1" w:styleId="xbe">
    <w:name w:val="_xbe"/>
    <w:basedOn w:val="DefaultParagraphFont"/>
    <w:rsid w:val="00B51C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541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430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4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579852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89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8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882315">
                                          <w:marLeft w:val="105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90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762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49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557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15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4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4191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4410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0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780421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59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808387">
                                          <w:marLeft w:val="105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82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87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388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356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128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759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877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9156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5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7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4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0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A%D0%B0%D0%B2%D0%B5%D0%BD%D0%B4%D0%B8%D1%88%D0%B8" TargetMode="External"/><Relationship Id="rId18" Type="http://schemas.openxmlformats.org/officeDocument/2006/relationships/hyperlink" Target="https://ru.wikipedia.org/wiki/%D0%93%D0%BE%D1%80%D0%B4%D0%BE%D1%81%D1%82%D1%8C_%D0%B8_%D0%BF%D1%80%D0%B5%D0%B4%D1%83%D0%B1%D0%B5%D0%B6%D0%B4%D0%B5%D0%BD%D0%B8%D0%B5_(%D1%84%D0%B8%D0%BB%D1%8C%D0%BC,_2005)" TargetMode="External"/><Relationship Id="rId26" Type="http://schemas.openxmlformats.org/officeDocument/2006/relationships/hyperlink" Target="https://ru.wikipedia.org/wiki/%D0%93%D0%B0%D1%80%D1%80%D0%B8_%D0%9F%D0%BE%D1%82%D1%82%D0%B5%D1%80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5%D1%80%D1%86%D0%BE%D0%B3_%D0%94%D0%B5%D0%B2%D0%BE%D0%BD%D1%88%D0%B8%D1%80%D1%81%D0%BA%D0%B8%D0%B9" TargetMode="External"/><Relationship Id="rId17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25" Type="http://schemas.openxmlformats.org/officeDocument/2006/relationships/hyperlink" Target="https://ru.wikipedia.org/wiki/%D0%93%D0%B5%D1%80%D1%86%D0%BE%D0%B3_%D0%9D%D0%BE%D1%80%D1%82%D1%83%D0%BC%D0%B1%D0%B5%D1%80%D0%BB%D0%B5%D0%BD%D0%B4" TargetMode="External"/><Relationship Id="rId33" Type="http://schemas.openxmlformats.org/officeDocument/2006/relationships/image" Target="media/image11.png"/><Relationship Id="rId38" Type="http://schemas.openxmlformats.org/officeDocument/2006/relationships/hyperlink" Target="mailto:reservation@siesta.net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1%81%D0%BB-%D0%A5%D0%BE%D0%B2%D0%B0%D1%80%D0%B4" TargetMode="External"/><Relationship Id="rId20" Type="http://schemas.openxmlformats.org/officeDocument/2006/relationships/hyperlink" Target="https://ru.wikipedia.org/wiki/%D0%A7%D0%B5%D0%BB%D0%BE%D0%B2%D0%B5%D0%BA-%D0%B2%D0%BE%D0%BB%D0%BA_(%D1%84%D0%B8%D0%BB%D1%8C%D0%BC,_2009)" TargetMode="External"/><Relationship Id="rId29" Type="http://schemas.openxmlformats.org/officeDocument/2006/relationships/image" Target="media/image7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5%D1%80%D0%B1%D0%B8%D1%88%D0%B8%D1%80" TargetMode="External"/><Relationship Id="rId24" Type="http://schemas.openxmlformats.org/officeDocument/2006/relationships/hyperlink" Target="https://ru.wikipedia.org/wiki/%D0%A8%D0%BE%D1%82%D0%BB%D0%B0%D0%BD%D0%B4%D0%B8%D1%8F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B%D0%B5%D0%BD%D0%B8%D0%BC%D1%81%D0%BA%D0%B8%D0%B9_%D0%B4%D0%B2%D0%BE%D1%80%D0%B5%D1%86" TargetMode="External"/><Relationship Id="rId23" Type="http://schemas.openxmlformats.org/officeDocument/2006/relationships/hyperlink" Target="https://ru.wikipedia.org/wiki/%D0%9D%D0%BE%D1%80%D1%82%D1%83%D0%BC%D0%B1%D0%B5%D1%80%D0%BB%D0%B5%D0%BD%D0%B4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3%D0%B5%D1%80%D1%86%D0%BE%D0%B3%D0%B8%D0%BD%D1%8F_(%D1%84%D0%B8%D0%BB%D1%8C%D0%BC)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bsigroup.ru/outgoing/pages.php?id=134" TargetMode="External"/><Relationship Id="rId14" Type="http://schemas.openxmlformats.org/officeDocument/2006/relationships/hyperlink" Target="https://ru.wikipedia.org/wiki/%D0%91%D0%B0%D1%80%D0%BE%D0%BA%D0%BA%D0%BE" TargetMode="External"/><Relationship Id="rId22" Type="http://schemas.openxmlformats.org/officeDocument/2006/relationships/hyperlink" Target="https://ru.wikipedia.org/wiki/%D0%90%D0%BD%D0%B3%D0%BB%D0%B8%D1%8F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F843BB-C468-4587-B7F4-E4509228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2559</Words>
  <Characters>14590</Characters>
  <Application>Microsoft Office Word</Application>
  <DocSecurity>0</DocSecurity>
  <Lines>121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Групповой экскурсионный тур</vt:lpstr>
      <vt:lpstr>Групповой экскурсионный тур</vt:lpstr>
    </vt:vector>
  </TitlesOfParts>
  <Company>INNTEL Moscow Ltd.</Company>
  <LinksUpToDate>false</LinksUpToDate>
  <CharactersWithSpaces>17115</CharactersWithSpaces>
  <SharedDoc>false</SharedDoc>
  <HLinks>
    <vt:vector size="48" baseType="variant">
      <vt:variant>
        <vt:i4>2031720</vt:i4>
      </vt:variant>
      <vt:variant>
        <vt:i4>24</vt:i4>
      </vt:variant>
      <vt:variant>
        <vt:i4>0</vt:i4>
      </vt:variant>
      <vt:variant>
        <vt:i4>5</vt:i4>
      </vt:variant>
      <vt:variant>
        <vt:lpwstr>mailto:anna@bsiuk.co.uk</vt:lpwstr>
      </vt:variant>
      <vt:variant>
        <vt:lpwstr/>
      </vt:variant>
      <vt:variant>
        <vt:i4>4718652</vt:i4>
      </vt:variant>
      <vt:variant>
        <vt:i4>21</vt:i4>
      </vt:variant>
      <vt:variant>
        <vt:i4>0</vt:i4>
      </vt:variant>
      <vt:variant>
        <vt:i4>5</vt:i4>
      </vt:variant>
      <vt:variant>
        <vt:lpwstr>mailto:sales@bsiuk.co.uk</vt:lpwstr>
      </vt:variant>
      <vt:variant>
        <vt:lpwstr/>
      </vt:variant>
      <vt:variant>
        <vt:i4>6488177</vt:i4>
      </vt:variant>
      <vt:variant>
        <vt:i4>18</vt:i4>
      </vt:variant>
      <vt:variant>
        <vt:i4>0</vt:i4>
      </vt:variant>
      <vt:variant>
        <vt:i4>5</vt:i4>
      </vt:variant>
      <vt:variant>
        <vt:lpwstr>http://www.imperialhotels.co.uk/royal-national</vt:lpwstr>
      </vt:variant>
      <vt:variant>
        <vt:lpwstr/>
      </vt:variant>
      <vt:variant>
        <vt:i4>4587527</vt:i4>
      </vt:variant>
      <vt:variant>
        <vt:i4>15</vt:i4>
      </vt:variant>
      <vt:variant>
        <vt:i4>0</vt:i4>
      </vt:variant>
      <vt:variant>
        <vt:i4>5</vt:i4>
      </vt:variant>
      <vt:variant>
        <vt:lpwstr>http://www.hand-hotel-llangollen.com/</vt:lpwstr>
      </vt:variant>
      <vt:variant>
        <vt:lpwstr/>
      </vt:variant>
      <vt:variant>
        <vt:i4>6488177</vt:i4>
      </vt:variant>
      <vt:variant>
        <vt:i4>12</vt:i4>
      </vt:variant>
      <vt:variant>
        <vt:i4>0</vt:i4>
      </vt:variant>
      <vt:variant>
        <vt:i4>5</vt:i4>
      </vt:variant>
      <vt:variant>
        <vt:lpwstr>http://www.imperialhotels.co.uk/royal-national</vt:lpwstr>
      </vt:variant>
      <vt:variant>
        <vt:lpwstr/>
      </vt:variant>
      <vt:variant>
        <vt:i4>4587527</vt:i4>
      </vt:variant>
      <vt:variant>
        <vt:i4>9</vt:i4>
      </vt:variant>
      <vt:variant>
        <vt:i4>0</vt:i4>
      </vt:variant>
      <vt:variant>
        <vt:i4>5</vt:i4>
      </vt:variant>
      <vt:variant>
        <vt:lpwstr>http://www.hand-hotel-llangollen.com/</vt:lpwstr>
      </vt:variant>
      <vt:variant>
        <vt:lpwstr/>
      </vt:variant>
      <vt:variant>
        <vt:i4>1507352</vt:i4>
      </vt:variant>
      <vt:variant>
        <vt:i4>6</vt:i4>
      </vt:variant>
      <vt:variant>
        <vt:i4>0</vt:i4>
      </vt:variant>
      <vt:variant>
        <vt:i4>5</vt:i4>
      </vt:variant>
      <vt:variant>
        <vt:lpwstr>http://www.daysinn.co.uk/</vt:lpwstr>
      </vt:variant>
      <vt:variant>
        <vt:lpwstr/>
      </vt:variant>
      <vt:variant>
        <vt:i4>5570585</vt:i4>
      </vt:variant>
      <vt:variant>
        <vt:i4>0</vt:i4>
      </vt:variant>
      <vt:variant>
        <vt:i4>0</vt:i4>
      </vt:variant>
      <vt:variant>
        <vt:i4>5</vt:i4>
      </vt:variant>
      <vt:variant>
        <vt:lpwstr>http://www.bsigroup.ru/outgoing/pages.php?id=134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Групповой экскурсионный тур</dc:title>
  <dc:creator>Anna</dc:creator>
  <cp:lastModifiedBy>Lidiya</cp:lastModifiedBy>
  <cp:revision>18</cp:revision>
  <cp:lastPrinted>2016-09-07T13:22:00Z</cp:lastPrinted>
  <dcterms:created xsi:type="dcterms:W3CDTF">2017-11-15T16:41:00Z</dcterms:created>
  <dcterms:modified xsi:type="dcterms:W3CDTF">2018-01-10T13:12:00Z</dcterms:modified>
</cp:coreProperties>
</file>